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A117" w14:textId="11B1029D" w:rsidR="00830E17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14:paraId="42279C53" w14:textId="3F461220" w:rsidR="0083309E" w:rsidRDefault="005330A3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833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FB18F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 w:rsidR="00833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4D2F134D" w14:textId="5391124D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7F77F274" w14:textId="4A8E7C33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573F960E" w14:textId="0194C1CB" w:rsidR="0083309E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0E5D2EDA" w14:textId="06B9F3CF" w:rsidR="0083309E" w:rsidRPr="00830E17" w:rsidRDefault="0083309E" w:rsidP="00830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7337"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144C"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7337"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6C7337"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85918">
        <w:rPr>
          <w:rFonts w:ascii="Times New Roman" w:eastAsia="Times New Roman" w:hAnsi="Times New Roman" w:cs="Times New Roman"/>
          <w:sz w:val="20"/>
          <w:szCs w:val="20"/>
          <w:lang w:eastAsia="ru-RU"/>
        </w:rPr>
        <w:t>1/</w:t>
      </w:r>
      <w:r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C7337" w:rsidRPr="009D0AD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4663C960" w14:textId="77777777" w:rsidR="00000AA1" w:rsidRDefault="00000AA1" w:rsidP="00586187">
      <w:pPr>
        <w:pStyle w:val="Default"/>
        <w:jc w:val="right"/>
        <w:rPr>
          <w:sz w:val="23"/>
          <w:szCs w:val="23"/>
        </w:rPr>
      </w:pPr>
    </w:p>
    <w:p w14:paraId="7D314336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5EC5890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370E868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34B7FF9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2793D43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03009F5" w14:textId="77777777" w:rsid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DFAD4F2" w14:textId="1D3F1BA0" w:rsidR="00B655BC" w:rsidRPr="00B655BC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П</w:t>
      </w:r>
      <w:r w:rsidR="008109F3">
        <w:rPr>
          <w:b/>
          <w:bCs/>
          <w:sz w:val="28"/>
          <w:szCs w:val="28"/>
        </w:rPr>
        <w:t>РАВИЛА ПРЕДОСТАВЛЕНИЯ МИКРОЗАЙМОВ</w:t>
      </w:r>
    </w:p>
    <w:p w14:paraId="6AC812B1" w14:textId="46874A48" w:rsidR="008868AD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B655BC">
        <w:rPr>
          <w:b/>
          <w:bCs/>
          <w:sz w:val="28"/>
          <w:szCs w:val="28"/>
        </w:rPr>
        <w:t>СУБЪЕКТАМ</w:t>
      </w:r>
      <w:r w:rsidR="002C57F3" w:rsidRPr="002C57F3">
        <w:rPr>
          <w:b/>
          <w:bCs/>
          <w:sz w:val="28"/>
          <w:szCs w:val="28"/>
        </w:rPr>
        <w:t xml:space="preserve"> </w:t>
      </w:r>
      <w:r w:rsidRPr="00B655BC">
        <w:rPr>
          <w:b/>
          <w:bCs/>
          <w:sz w:val="28"/>
          <w:szCs w:val="28"/>
        </w:rPr>
        <w:t>МАЛОГО</w:t>
      </w:r>
      <w:r w:rsidR="008868AD">
        <w:rPr>
          <w:b/>
          <w:bCs/>
          <w:sz w:val="28"/>
          <w:szCs w:val="28"/>
        </w:rPr>
        <w:t xml:space="preserve"> И СРЕДНЕГО ПРЕДПРИНИМАТЕЛЬСТВА</w:t>
      </w:r>
    </w:p>
    <w:p w14:paraId="1881F4C8" w14:textId="2A77D35E" w:rsidR="008868AD" w:rsidRDefault="007B0839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Приморского края </w:t>
      </w:r>
      <w:r w:rsidR="008109F3" w:rsidRPr="008109F3">
        <w:rPr>
          <w:b/>
          <w:bCs/>
          <w:sz w:val="28"/>
          <w:szCs w:val="28"/>
        </w:rPr>
        <w:t>по программе "</w:t>
      </w:r>
      <w:r w:rsidR="006C7337">
        <w:rPr>
          <w:b/>
          <w:bCs/>
          <w:sz w:val="28"/>
          <w:szCs w:val="28"/>
        </w:rPr>
        <w:t>Экспресс-</w:t>
      </w:r>
      <w:r w:rsidR="00493775">
        <w:rPr>
          <w:b/>
          <w:bCs/>
          <w:sz w:val="28"/>
          <w:szCs w:val="28"/>
        </w:rPr>
        <w:t>Моногород</w:t>
      </w:r>
      <w:r w:rsidR="008109F3" w:rsidRPr="008109F3">
        <w:rPr>
          <w:b/>
          <w:bCs/>
          <w:sz w:val="28"/>
          <w:szCs w:val="28"/>
        </w:rPr>
        <w:t>"</w:t>
      </w:r>
    </w:p>
    <w:p w14:paraId="3EBF3A61" w14:textId="77777777" w:rsidR="008109F3" w:rsidRDefault="008109F3" w:rsidP="00B655BC">
      <w:pPr>
        <w:pStyle w:val="Default"/>
        <w:jc w:val="center"/>
        <w:rPr>
          <w:b/>
          <w:bCs/>
          <w:sz w:val="28"/>
          <w:szCs w:val="28"/>
        </w:rPr>
      </w:pPr>
    </w:p>
    <w:p w14:paraId="4C986676" w14:textId="1D51EF7F" w:rsidR="008868AD" w:rsidRDefault="008109F3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8868AD">
        <w:rPr>
          <w:b/>
          <w:bCs/>
          <w:sz w:val="28"/>
          <w:szCs w:val="28"/>
        </w:rPr>
        <w:t>автономной некоммерческой организаци</w:t>
      </w:r>
      <w:r>
        <w:rPr>
          <w:b/>
          <w:bCs/>
          <w:sz w:val="28"/>
          <w:szCs w:val="28"/>
        </w:rPr>
        <w:t>и</w:t>
      </w:r>
    </w:p>
    <w:p w14:paraId="0D9F937D" w14:textId="77777777" w:rsidR="008868AD" w:rsidRDefault="008868AD" w:rsidP="00B655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Микрокредитная</w:t>
      </w:r>
      <w:proofErr w:type="spellEnd"/>
      <w:r>
        <w:rPr>
          <w:b/>
          <w:bCs/>
          <w:sz w:val="28"/>
          <w:szCs w:val="28"/>
        </w:rPr>
        <w:t xml:space="preserve"> компания Приморского края»</w:t>
      </w:r>
    </w:p>
    <w:p w14:paraId="3DE9D4FD" w14:textId="77777777" w:rsidR="008868AD" w:rsidRDefault="008868AD" w:rsidP="00B655BC">
      <w:pPr>
        <w:pStyle w:val="Default"/>
        <w:jc w:val="center"/>
        <w:rPr>
          <w:b/>
          <w:bCs/>
          <w:sz w:val="28"/>
          <w:szCs w:val="28"/>
        </w:rPr>
      </w:pPr>
    </w:p>
    <w:p w14:paraId="6D661C6A" w14:textId="77777777" w:rsidR="00586187" w:rsidRPr="00586187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015CFE9B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7A0299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668894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7367650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609B7729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3753F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309CC5B5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09597338" w14:textId="77777777" w:rsidR="00586187" w:rsidRDefault="00586187" w:rsidP="00E71A30">
      <w:pPr>
        <w:pStyle w:val="Default"/>
        <w:rPr>
          <w:b/>
          <w:bCs/>
          <w:sz w:val="23"/>
          <w:szCs w:val="23"/>
        </w:rPr>
      </w:pPr>
    </w:p>
    <w:p w14:paraId="47A5E33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20B885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F79F14E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142B21AB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55B758EA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5DAE0E5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68F2B3DD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1EB1D18" w14:textId="0EC33693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721164A4" w14:textId="204ECD1C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0A1F6372" w14:textId="7136CFB2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5ECAE436" w14:textId="28A1D1E5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62FE15B5" w14:textId="4893A096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6284808B" w14:textId="10443D79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24F710CB" w14:textId="354BFA50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3ECE9C3D" w14:textId="77777777" w:rsidR="00A65682" w:rsidRDefault="00A65682" w:rsidP="00E71A30">
      <w:pPr>
        <w:pStyle w:val="Default"/>
        <w:rPr>
          <w:b/>
          <w:bCs/>
          <w:sz w:val="23"/>
          <w:szCs w:val="23"/>
        </w:rPr>
      </w:pPr>
    </w:p>
    <w:p w14:paraId="73C80C90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5C96F143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25B28869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4D27DB4B" w14:textId="77777777" w:rsidR="00000AA1" w:rsidRDefault="00000AA1" w:rsidP="00E71A30">
      <w:pPr>
        <w:pStyle w:val="Default"/>
        <w:rPr>
          <w:b/>
          <w:bCs/>
          <w:sz w:val="23"/>
          <w:szCs w:val="23"/>
        </w:rPr>
      </w:pPr>
    </w:p>
    <w:p w14:paraId="2B16F428" w14:textId="2AA16D03" w:rsidR="0083309E" w:rsidRDefault="0083309E" w:rsidP="00000AA1">
      <w:pPr>
        <w:pStyle w:val="Default"/>
        <w:jc w:val="center"/>
        <w:rPr>
          <w:bCs/>
          <w:sz w:val="23"/>
          <w:szCs w:val="23"/>
        </w:rPr>
      </w:pPr>
    </w:p>
    <w:p w14:paraId="15E61253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3659BC2A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2B947213" w14:textId="77777777" w:rsidR="00983B63" w:rsidRDefault="00983B63" w:rsidP="00000AA1">
      <w:pPr>
        <w:pStyle w:val="Default"/>
        <w:jc w:val="center"/>
        <w:rPr>
          <w:bCs/>
          <w:sz w:val="23"/>
          <w:szCs w:val="23"/>
        </w:rPr>
      </w:pPr>
    </w:p>
    <w:p w14:paraId="5C7C0E57" w14:textId="77777777" w:rsidR="00E71A30" w:rsidRPr="00C453F4" w:rsidRDefault="00E71A30" w:rsidP="00990950">
      <w:pPr>
        <w:pStyle w:val="Default"/>
        <w:spacing w:after="120"/>
        <w:jc w:val="center"/>
        <w:rPr>
          <w:sz w:val="26"/>
          <w:szCs w:val="26"/>
        </w:rPr>
      </w:pPr>
      <w:r w:rsidRPr="00C453F4">
        <w:rPr>
          <w:b/>
          <w:bCs/>
          <w:sz w:val="26"/>
          <w:szCs w:val="26"/>
        </w:rPr>
        <w:lastRenderedPageBreak/>
        <w:t>1. ОБЩИЕ ПОЛОЖЕНИЯ</w:t>
      </w:r>
    </w:p>
    <w:p w14:paraId="1E3F07AF" w14:textId="070EDF94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1.1. Настоящ</w:t>
      </w:r>
      <w:r w:rsidR="00523791">
        <w:rPr>
          <w:sz w:val="26"/>
          <w:szCs w:val="26"/>
        </w:rPr>
        <w:t>и</w:t>
      </w:r>
      <w:r w:rsidRPr="00C453F4">
        <w:rPr>
          <w:sz w:val="26"/>
          <w:szCs w:val="26"/>
        </w:rPr>
        <w:t>е П</w:t>
      </w:r>
      <w:r w:rsidR="00523791">
        <w:rPr>
          <w:sz w:val="26"/>
          <w:szCs w:val="26"/>
        </w:rPr>
        <w:t xml:space="preserve">равила предоставления </w:t>
      </w:r>
      <w:proofErr w:type="spellStart"/>
      <w:r w:rsidR="00523791">
        <w:rPr>
          <w:sz w:val="26"/>
          <w:szCs w:val="26"/>
        </w:rPr>
        <w:t>микрозаймов</w:t>
      </w:r>
      <w:proofErr w:type="spellEnd"/>
      <w:r w:rsidR="00523791">
        <w:rPr>
          <w:sz w:val="26"/>
          <w:szCs w:val="26"/>
        </w:rPr>
        <w:t xml:space="preserve"> субъектам малого и среднего предпринимательства </w:t>
      </w:r>
      <w:r w:rsidR="00812ED4">
        <w:rPr>
          <w:sz w:val="26"/>
          <w:szCs w:val="26"/>
        </w:rPr>
        <w:t xml:space="preserve">Приморского края </w:t>
      </w:r>
      <w:r w:rsidR="00B25192">
        <w:rPr>
          <w:sz w:val="26"/>
          <w:szCs w:val="26"/>
        </w:rPr>
        <w:t>по программе «</w:t>
      </w:r>
      <w:r w:rsidR="009072E5">
        <w:rPr>
          <w:sz w:val="26"/>
          <w:szCs w:val="26"/>
        </w:rPr>
        <w:t>Экспресс-</w:t>
      </w:r>
      <w:r w:rsidR="00493775">
        <w:rPr>
          <w:sz w:val="26"/>
          <w:szCs w:val="26"/>
        </w:rPr>
        <w:t>Моногород</w:t>
      </w:r>
      <w:r w:rsidR="00B25192">
        <w:rPr>
          <w:sz w:val="26"/>
          <w:szCs w:val="26"/>
        </w:rPr>
        <w:t xml:space="preserve">» </w:t>
      </w:r>
      <w:r w:rsidR="00523791">
        <w:rPr>
          <w:sz w:val="26"/>
          <w:szCs w:val="26"/>
        </w:rPr>
        <w:t xml:space="preserve">(далее – Правила) </w:t>
      </w:r>
      <w:r w:rsidRPr="00C453F4">
        <w:rPr>
          <w:sz w:val="26"/>
          <w:szCs w:val="26"/>
        </w:rPr>
        <w:t>разработан</w:t>
      </w:r>
      <w:r w:rsidR="00523791">
        <w:rPr>
          <w:sz w:val="26"/>
          <w:szCs w:val="26"/>
        </w:rPr>
        <w:t>ы</w:t>
      </w:r>
      <w:r w:rsidRPr="00C453F4">
        <w:rPr>
          <w:sz w:val="26"/>
          <w:szCs w:val="26"/>
        </w:rPr>
        <w:t xml:space="preserve"> в соответствии с </w:t>
      </w:r>
      <w:r w:rsidR="00FB7A8D">
        <w:rPr>
          <w:sz w:val="26"/>
          <w:szCs w:val="26"/>
        </w:rPr>
        <w:t xml:space="preserve">действующим законодательством РФ, </w:t>
      </w:r>
      <w:r w:rsidRPr="00C453F4">
        <w:rPr>
          <w:sz w:val="26"/>
          <w:szCs w:val="26"/>
        </w:rPr>
        <w:t xml:space="preserve">Гражданским кодексом Российской Федерации, Бюджетным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</w:t>
      </w:r>
      <w:proofErr w:type="spellStart"/>
      <w:r w:rsidRPr="00C453F4">
        <w:rPr>
          <w:sz w:val="26"/>
          <w:szCs w:val="26"/>
        </w:rPr>
        <w:t>микрофинансовой</w:t>
      </w:r>
      <w:proofErr w:type="spellEnd"/>
      <w:r w:rsidRPr="00C453F4">
        <w:rPr>
          <w:sz w:val="26"/>
          <w:szCs w:val="26"/>
        </w:rPr>
        <w:t xml:space="preserve"> деятельности и </w:t>
      </w:r>
      <w:proofErr w:type="spellStart"/>
      <w:r w:rsidRPr="00C453F4">
        <w:rPr>
          <w:sz w:val="26"/>
          <w:szCs w:val="26"/>
        </w:rPr>
        <w:t>микрофинансовых</w:t>
      </w:r>
      <w:proofErr w:type="spellEnd"/>
      <w:r w:rsidRPr="00C453F4">
        <w:rPr>
          <w:sz w:val="26"/>
          <w:szCs w:val="26"/>
        </w:rPr>
        <w:t xml:space="preserve"> организациях" (далее Федеральный закон № 151-ФЗ)</w:t>
      </w:r>
      <w:r w:rsidR="00FB7A8D">
        <w:rPr>
          <w:sz w:val="26"/>
          <w:szCs w:val="26"/>
        </w:rPr>
        <w:t xml:space="preserve">, </w:t>
      </w:r>
      <w:r w:rsidR="009E15D7">
        <w:rPr>
          <w:sz w:val="26"/>
          <w:szCs w:val="26"/>
        </w:rPr>
        <w:t>Приказом от 14.03.2019 г. № 125 Министерства экономического развития Российской Федерации</w:t>
      </w:r>
      <w:r w:rsidR="00DB6451">
        <w:rPr>
          <w:sz w:val="26"/>
          <w:szCs w:val="26"/>
        </w:rPr>
        <w:t xml:space="preserve"> </w:t>
      </w:r>
      <w:r w:rsidR="00DB6451" w:rsidRPr="00DB6451">
        <w:rPr>
          <w:sz w:val="26"/>
          <w:szCs w:val="26"/>
        </w:rPr>
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9E15D7">
        <w:rPr>
          <w:sz w:val="26"/>
          <w:szCs w:val="26"/>
        </w:rPr>
        <w:t xml:space="preserve">, </w:t>
      </w:r>
      <w:r w:rsidR="00FB7A8D">
        <w:rPr>
          <w:sz w:val="26"/>
          <w:szCs w:val="26"/>
        </w:rPr>
        <w:t>Уставом, иными внутренними нормативными документами автономной некоммерческой организации «</w:t>
      </w:r>
      <w:proofErr w:type="spellStart"/>
      <w:r w:rsidR="00FB7A8D">
        <w:rPr>
          <w:sz w:val="26"/>
          <w:szCs w:val="26"/>
        </w:rPr>
        <w:t>Микрокредитная</w:t>
      </w:r>
      <w:proofErr w:type="spellEnd"/>
      <w:r w:rsidR="00FB7A8D">
        <w:rPr>
          <w:sz w:val="26"/>
          <w:szCs w:val="26"/>
        </w:rPr>
        <w:t xml:space="preserve"> компания Приморского края», иными нормативными актами РФ</w:t>
      </w:r>
      <w:r w:rsidRPr="00C453F4">
        <w:rPr>
          <w:sz w:val="26"/>
          <w:szCs w:val="26"/>
        </w:rPr>
        <w:t xml:space="preserve">. </w:t>
      </w:r>
    </w:p>
    <w:p w14:paraId="73168383" w14:textId="43C4449D" w:rsidR="00E71A30" w:rsidRPr="00C453F4" w:rsidRDefault="00523791" w:rsidP="001D2E2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</w:t>
      </w:r>
      <w:r w:rsidR="00E71A30" w:rsidRPr="00C453F4">
        <w:rPr>
          <w:sz w:val="26"/>
          <w:szCs w:val="26"/>
        </w:rPr>
        <w:t>е П</w:t>
      </w:r>
      <w:r>
        <w:rPr>
          <w:sz w:val="26"/>
          <w:szCs w:val="26"/>
        </w:rPr>
        <w:t>равила</w:t>
      </w:r>
      <w:r w:rsidR="00E71A30" w:rsidRPr="00C453F4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ю</w:t>
      </w:r>
      <w:r w:rsidR="00E71A30" w:rsidRPr="00C453F4">
        <w:rPr>
          <w:sz w:val="26"/>
          <w:szCs w:val="26"/>
        </w:rPr>
        <w:t xml:space="preserve">т цели, условия и порядок предоставления </w:t>
      </w:r>
      <w:proofErr w:type="spellStart"/>
      <w:r w:rsidR="00E71A30" w:rsidRPr="00C453F4">
        <w:rPr>
          <w:sz w:val="26"/>
          <w:szCs w:val="26"/>
        </w:rPr>
        <w:t>микрозайма</w:t>
      </w:r>
      <w:proofErr w:type="spellEnd"/>
      <w:r w:rsidR="00E71A30" w:rsidRPr="00C453F4">
        <w:rPr>
          <w:sz w:val="26"/>
          <w:szCs w:val="26"/>
        </w:rPr>
        <w:t xml:space="preserve"> </w:t>
      </w:r>
      <w:r w:rsidR="009072E5">
        <w:rPr>
          <w:sz w:val="26"/>
          <w:szCs w:val="26"/>
        </w:rPr>
        <w:t>«Экспресс-</w:t>
      </w:r>
      <w:r w:rsidR="00493775">
        <w:rPr>
          <w:sz w:val="26"/>
          <w:szCs w:val="26"/>
        </w:rPr>
        <w:t>Моногород</w:t>
      </w:r>
      <w:r w:rsidR="009072E5">
        <w:rPr>
          <w:sz w:val="26"/>
          <w:szCs w:val="26"/>
        </w:rPr>
        <w:t>» а</w:t>
      </w:r>
      <w:r w:rsidR="009072E5" w:rsidRPr="00C453F4">
        <w:rPr>
          <w:sz w:val="26"/>
          <w:szCs w:val="26"/>
        </w:rPr>
        <w:t>втономной некоммерческой организацией "</w:t>
      </w:r>
      <w:proofErr w:type="spellStart"/>
      <w:r w:rsidR="009072E5" w:rsidRPr="00C453F4">
        <w:rPr>
          <w:sz w:val="26"/>
          <w:szCs w:val="26"/>
        </w:rPr>
        <w:t>Микрокредитная</w:t>
      </w:r>
      <w:proofErr w:type="spellEnd"/>
      <w:r w:rsidR="009072E5" w:rsidRPr="00C453F4">
        <w:rPr>
          <w:sz w:val="26"/>
          <w:szCs w:val="26"/>
        </w:rPr>
        <w:t xml:space="preserve"> компания Приморского края" (далее – Приморская </w:t>
      </w:r>
      <w:proofErr w:type="spellStart"/>
      <w:r w:rsidR="009072E5" w:rsidRPr="00C453F4">
        <w:rPr>
          <w:sz w:val="26"/>
          <w:szCs w:val="26"/>
        </w:rPr>
        <w:t>микрокредитная</w:t>
      </w:r>
      <w:proofErr w:type="spellEnd"/>
      <w:r w:rsidR="009072E5" w:rsidRPr="00C453F4">
        <w:rPr>
          <w:sz w:val="26"/>
          <w:szCs w:val="26"/>
        </w:rPr>
        <w:t xml:space="preserve"> компания</w:t>
      </w:r>
      <w:r w:rsidR="009072E5">
        <w:rPr>
          <w:sz w:val="26"/>
          <w:szCs w:val="26"/>
        </w:rPr>
        <w:t xml:space="preserve">) </w:t>
      </w:r>
      <w:r w:rsidR="00E71A30" w:rsidRPr="00C453F4">
        <w:rPr>
          <w:sz w:val="26"/>
          <w:szCs w:val="26"/>
        </w:rPr>
        <w:t xml:space="preserve">субъектам малого и среднего предпринимательства </w:t>
      </w:r>
      <w:r w:rsidR="00E12F48" w:rsidRPr="00C453F4">
        <w:rPr>
          <w:sz w:val="26"/>
          <w:szCs w:val="26"/>
        </w:rPr>
        <w:t>Приморского</w:t>
      </w:r>
      <w:r w:rsidR="00E71A30" w:rsidRPr="00C453F4">
        <w:rPr>
          <w:sz w:val="26"/>
          <w:szCs w:val="26"/>
        </w:rPr>
        <w:t xml:space="preserve"> края</w:t>
      </w:r>
      <w:r w:rsidR="00DE58C7">
        <w:rPr>
          <w:sz w:val="26"/>
          <w:szCs w:val="26"/>
        </w:rPr>
        <w:t xml:space="preserve">, </w:t>
      </w:r>
      <w:r w:rsidR="00DE58C7">
        <w:rPr>
          <w:bCs/>
          <w:sz w:val="26"/>
          <w:szCs w:val="26"/>
        </w:rPr>
        <w:t xml:space="preserve">зарегистрированным и осуществляющим деятельность на территории </w:t>
      </w:r>
      <w:r w:rsidR="00493775">
        <w:rPr>
          <w:bCs/>
          <w:sz w:val="26"/>
          <w:szCs w:val="26"/>
        </w:rPr>
        <w:t xml:space="preserve">моногородов </w:t>
      </w:r>
      <w:r w:rsidR="00DE58C7">
        <w:rPr>
          <w:bCs/>
          <w:sz w:val="26"/>
          <w:szCs w:val="26"/>
        </w:rPr>
        <w:t>Приморского края</w:t>
      </w:r>
      <w:r w:rsidR="00493775">
        <w:rPr>
          <w:bCs/>
          <w:sz w:val="26"/>
          <w:szCs w:val="26"/>
        </w:rPr>
        <w:t xml:space="preserve">, </w:t>
      </w:r>
      <w:r w:rsidR="00E31FC4">
        <w:rPr>
          <w:bCs/>
          <w:sz w:val="26"/>
          <w:szCs w:val="26"/>
        </w:rPr>
        <w:t xml:space="preserve">срок регистрации </w:t>
      </w:r>
      <w:r w:rsidR="00493775">
        <w:rPr>
          <w:bCs/>
          <w:sz w:val="26"/>
          <w:szCs w:val="26"/>
        </w:rPr>
        <w:t xml:space="preserve">СМСП </w:t>
      </w:r>
      <w:r w:rsidR="00E31FC4">
        <w:rPr>
          <w:bCs/>
          <w:sz w:val="26"/>
          <w:szCs w:val="26"/>
        </w:rPr>
        <w:t>составляет от 1 месяца и более.</w:t>
      </w:r>
    </w:p>
    <w:p w14:paraId="41C0289C" w14:textId="2E495F6A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1.3. Цель предоставления </w:t>
      </w:r>
      <w:proofErr w:type="spellStart"/>
      <w:r w:rsidRPr="00C453F4">
        <w:rPr>
          <w:sz w:val="26"/>
          <w:szCs w:val="26"/>
        </w:rPr>
        <w:t>микрозайма</w:t>
      </w:r>
      <w:proofErr w:type="spellEnd"/>
      <w:r w:rsidRPr="00C453F4">
        <w:rPr>
          <w:sz w:val="26"/>
          <w:szCs w:val="26"/>
        </w:rPr>
        <w:t xml:space="preserve"> </w:t>
      </w:r>
      <w:r w:rsidR="007B5686">
        <w:rPr>
          <w:sz w:val="26"/>
          <w:szCs w:val="26"/>
        </w:rPr>
        <w:t xml:space="preserve">«Экспресс-Стандарт» </w:t>
      </w:r>
      <w:r w:rsidRPr="00C453F4">
        <w:rPr>
          <w:sz w:val="26"/>
          <w:szCs w:val="26"/>
        </w:rPr>
        <w:t xml:space="preserve">– облегчение доступа субъектам малого и среднего предпринимательства </w:t>
      </w:r>
      <w:r w:rsidR="00B02D35" w:rsidRPr="00C453F4">
        <w:rPr>
          <w:sz w:val="26"/>
          <w:szCs w:val="26"/>
        </w:rPr>
        <w:t xml:space="preserve">Приморского края </w:t>
      </w:r>
      <w:r w:rsidRPr="00C453F4">
        <w:rPr>
          <w:sz w:val="26"/>
          <w:szCs w:val="26"/>
        </w:rPr>
        <w:t xml:space="preserve">к финансовым ресурсам, улучшение условий устойчивого развития предпринимательства в </w:t>
      </w:r>
      <w:r w:rsidR="00B02D35" w:rsidRPr="00C453F4">
        <w:rPr>
          <w:sz w:val="26"/>
          <w:szCs w:val="26"/>
        </w:rPr>
        <w:t>Приморско</w:t>
      </w:r>
      <w:r w:rsidR="0002487F">
        <w:rPr>
          <w:sz w:val="26"/>
          <w:szCs w:val="26"/>
        </w:rPr>
        <w:t>м</w:t>
      </w:r>
      <w:r w:rsidR="00B02D35" w:rsidRPr="00C453F4">
        <w:rPr>
          <w:sz w:val="26"/>
          <w:szCs w:val="26"/>
        </w:rPr>
        <w:t xml:space="preserve"> кра</w:t>
      </w:r>
      <w:r w:rsidR="0002487F">
        <w:rPr>
          <w:sz w:val="26"/>
          <w:szCs w:val="26"/>
        </w:rPr>
        <w:t>е</w:t>
      </w:r>
      <w:r w:rsidR="00EA10C5" w:rsidRPr="00C453F4">
        <w:rPr>
          <w:sz w:val="26"/>
          <w:szCs w:val="26"/>
        </w:rPr>
        <w:t>.</w:t>
      </w:r>
    </w:p>
    <w:p w14:paraId="03E2B16E" w14:textId="7E3230CF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 xml:space="preserve">1.4. Информирование субъектов малого и среднего предпринимательства о порядке и условиях предоставления </w:t>
      </w:r>
      <w:proofErr w:type="spellStart"/>
      <w:r w:rsidRPr="00C453F4">
        <w:rPr>
          <w:sz w:val="26"/>
          <w:szCs w:val="26"/>
        </w:rPr>
        <w:t>микрозаймов</w:t>
      </w:r>
      <w:proofErr w:type="spellEnd"/>
      <w:r w:rsidRPr="00C453F4">
        <w:rPr>
          <w:sz w:val="26"/>
          <w:szCs w:val="26"/>
        </w:rPr>
        <w:t xml:space="preserve"> производится путем размещения информации на официальном сайте</w:t>
      </w:r>
      <w:r w:rsidR="009E15D7">
        <w:rPr>
          <w:sz w:val="26"/>
          <w:szCs w:val="26"/>
        </w:rPr>
        <w:t xml:space="preserve"> </w:t>
      </w:r>
      <w:r w:rsidR="00043CC8" w:rsidRPr="00043CC8">
        <w:rPr>
          <w:sz w:val="26"/>
          <w:szCs w:val="26"/>
          <w:lang w:val="en-US"/>
        </w:rPr>
        <w:t>http</w:t>
      </w:r>
      <w:r w:rsidR="00FB18F7">
        <w:rPr>
          <w:sz w:val="26"/>
          <w:szCs w:val="26"/>
          <w:lang w:val="en-US"/>
        </w:rPr>
        <w:t>s</w:t>
      </w:r>
      <w:r w:rsidR="00043CC8" w:rsidRPr="00043CC8">
        <w:rPr>
          <w:sz w:val="26"/>
          <w:szCs w:val="26"/>
        </w:rPr>
        <w:t>://</w:t>
      </w:r>
      <w:r w:rsidR="009E15D7">
        <w:rPr>
          <w:sz w:val="26"/>
          <w:szCs w:val="26"/>
          <w:lang w:val="en-US"/>
        </w:rPr>
        <w:t>www</w:t>
      </w:r>
      <w:r w:rsidR="009E15D7" w:rsidRPr="009E15D7">
        <w:rPr>
          <w:sz w:val="26"/>
          <w:szCs w:val="26"/>
        </w:rPr>
        <w:t>.</w:t>
      </w:r>
      <w:proofErr w:type="spellStart"/>
      <w:r w:rsidR="009E15D7">
        <w:rPr>
          <w:sz w:val="26"/>
          <w:szCs w:val="26"/>
          <w:lang w:val="en-US"/>
        </w:rPr>
        <w:t>mfoprim</w:t>
      </w:r>
      <w:proofErr w:type="spellEnd"/>
      <w:r w:rsidR="00043CC8" w:rsidRPr="00043CC8">
        <w:rPr>
          <w:sz w:val="26"/>
          <w:szCs w:val="26"/>
        </w:rPr>
        <w:t>.</w:t>
      </w:r>
      <w:proofErr w:type="spellStart"/>
      <w:r w:rsidR="00043CC8" w:rsidRPr="00043CC8">
        <w:rPr>
          <w:sz w:val="26"/>
          <w:szCs w:val="26"/>
          <w:lang w:val="en-US"/>
        </w:rPr>
        <w:t>ru</w:t>
      </w:r>
      <w:proofErr w:type="spellEnd"/>
      <w:r w:rsidR="00043CC8" w:rsidRPr="00043CC8">
        <w:rPr>
          <w:sz w:val="26"/>
          <w:szCs w:val="26"/>
        </w:rPr>
        <w:t xml:space="preserve"> (далее – официальный сайт)</w:t>
      </w:r>
      <w:r w:rsidR="00363383">
        <w:rPr>
          <w:sz w:val="26"/>
          <w:szCs w:val="26"/>
        </w:rPr>
        <w:t xml:space="preserve"> </w:t>
      </w:r>
      <w:r w:rsidRPr="00C453F4">
        <w:rPr>
          <w:sz w:val="26"/>
          <w:szCs w:val="26"/>
        </w:rPr>
        <w:t>в сети Интернет</w:t>
      </w:r>
      <w:r w:rsidR="00426087" w:rsidRPr="00C453F4">
        <w:rPr>
          <w:sz w:val="26"/>
          <w:szCs w:val="26"/>
        </w:rPr>
        <w:t xml:space="preserve">, </w:t>
      </w:r>
      <w:r w:rsidR="007B5686">
        <w:rPr>
          <w:sz w:val="26"/>
          <w:szCs w:val="26"/>
        </w:rPr>
        <w:t>а также к</w:t>
      </w:r>
      <w:r w:rsidR="00426087" w:rsidRPr="00C453F4">
        <w:rPr>
          <w:sz w:val="26"/>
          <w:szCs w:val="26"/>
        </w:rPr>
        <w:t>опия</w:t>
      </w:r>
      <w:r w:rsidRPr="00C453F4">
        <w:rPr>
          <w:sz w:val="26"/>
          <w:szCs w:val="26"/>
        </w:rPr>
        <w:t xml:space="preserve"> 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размещается в помещении, занимаемом </w:t>
      </w:r>
      <w:r w:rsidR="00163354" w:rsidRPr="00C453F4">
        <w:rPr>
          <w:sz w:val="26"/>
          <w:szCs w:val="26"/>
        </w:rPr>
        <w:t>Пр</w:t>
      </w:r>
      <w:r w:rsidR="00EA10C5" w:rsidRPr="00C453F4">
        <w:rPr>
          <w:sz w:val="26"/>
          <w:szCs w:val="26"/>
        </w:rPr>
        <w:t xml:space="preserve">иморской </w:t>
      </w:r>
      <w:proofErr w:type="spellStart"/>
      <w:r w:rsidR="00EA10C5" w:rsidRPr="00C453F4">
        <w:rPr>
          <w:sz w:val="26"/>
          <w:szCs w:val="26"/>
        </w:rPr>
        <w:t>микрокредитной</w:t>
      </w:r>
      <w:proofErr w:type="spellEnd"/>
      <w:r w:rsidR="00EA10C5" w:rsidRPr="00C453F4">
        <w:rPr>
          <w:sz w:val="26"/>
          <w:szCs w:val="26"/>
        </w:rPr>
        <w:t xml:space="preserve"> компанией</w:t>
      </w:r>
      <w:r w:rsidRPr="00C453F4">
        <w:rPr>
          <w:sz w:val="26"/>
          <w:szCs w:val="26"/>
        </w:rPr>
        <w:t xml:space="preserve">, в месте, доступном для обозрения и ознакомления с ними </w:t>
      </w:r>
      <w:r w:rsidR="00163354" w:rsidRPr="00C453F4">
        <w:rPr>
          <w:sz w:val="26"/>
          <w:szCs w:val="26"/>
        </w:rPr>
        <w:t xml:space="preserve">любого заинтересованного лица. Приморская </w:t>
      </w:r>
      <w:proofErr w:type="spellStart"/>
      <w:r w:rsidR="00163354" w:rsidRPr="00C453F4">
        <w:rPr>
          <w:sz w:val="26"/>
          <w:szCs w:val="26"/>
        </w:rPr>
        <w:t>микрокредитная</w:t>
      </w:r>
      <w:proofErr w:type="spellEnd"/>
      <w:r w:rsidR="00163354" w:rsidRPr="00C453F4">
        <w:rPr>
          <w:sz w:val="26"/>
          <w:szCs w:val="26"/>
        </w:rPr>
        <w:t xml:space="preserve"> компания</w:t>
      </w:r>
      <w:r w:rsidRPr="00C453F4">
        <w:rPr>
          <w:sz w:val="26"/>
          <w:szCs w:val="26"/>
        </w:rPr>
        <w:t xml:space="preserve"> вправе информировать субъектов малого и среднего </w:t>
      </w:r>
      <w:r w:rsidR="00163354" w:rsidRPr="00C453F4">
        <w:rPr>
          <w:sz w:val="26"/>
          <w:szCs w:val="26"/>
        </w:rPr>
        <w:t>предпринимательства Приморского края</w:t>
      </w:r>
      <w:r w:rsidRPr="00C453F4">
        <w:rPr>
          <w:sz w:val="26"/>
          <w:szCs w:val="26"/>
        </w:rPr>
        <w:t xml:space="preserve"> о порядке и условиях предоставления </w:t>
      </w:r>
      <w:proofErr w:type="spellStart"/>
      <w:r w:rsidRPr="00C453F4">
        <w:rPr>
          <w:sz w:val="26"/>
          <w:szCs w:val="26"/>
        </w:rPr>
        <w:t>микрозаймов</w:t>
      </w:r>
      <w:proofErr w:type="spellEnd"/>
      <w:r w:rsidR="00C2659D">
        <w:rPr>
          <w:sz w:val="26"/>
          <w:szCs w:val="26"/>
        </w:rPr>
        <w:t xml:space="preserve"> </w:t>
      </w:r>
      <w:r w:rsidR="00EA10C5" w:rsidRPr="00C453F4">
        <w:rPr>
          <w:sz w:val="26"/>
          <w:szCs w:val="26"/>
        </w:rPr>
        <w:t xml:space="preserve">и </w:t>
      </w:r>
      <w:r w:rsidRPr="00C453F4">
        <w:rPr>
          <w:sz w:val="26"/>
          <w:szCs w:val="26"/>
        </w:rPr>
        <w:t>иными</w:t>
      </w:r>
      <w:r w:rsidR="00EA10C5" w:rsidRPr="00C453F4">
        <w:rPr>
          <w:sz w:val="26"/>
          <w:szCs w:val="26"/>
        </w:rPr>
        <w:t>, предусмотренными законодательством</w:t>
      </w:r>
      <w:r w:rsidRPr="00C453F4">
        <w:rPr>
          <w:sz w:val="26"/>
          <w:szCs w:val="26"/>
        </w:rPr>
        <w:t xml:space="preserve"> способами. </w:t>
      </w:r>
    </w:p>
    <w:p w14:paraId="2ABD8AC0" w14:textId="5F60448D" w:rsidR="00E71A30" w:rsidRPr="00C453F4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453F4">
        <w:rPr>
          <w:sz w:val="26"/>
          <w:szCs w:val="26"/>
        </w:rPr>
        <w:t>1.5. Для целей настоящ</w:t>
      </w:r>
      <w:r w:rsidR="000E5777">
        <w:rPr>
          <w:sz w:val="26"/>
          <w:szCs w:val="26"/>
        </w:rPr>
        <w:t>их</w:t>
      </w:r>
      <w:r w:rsidRPr="00C453F4">
        <w:rPr>
          <w:sz w:val="26"/>
          <w:szCs w:val="26"/>
        </w:rPr>
        <w:t xml:space="preserve"> П</w:t>
      </w:r>
      <w:r w:rsidR="000E5777">
        <w:rPr>
          <w:sz w:val="26"/>
          <w:szCs w:val="26"/>
        </w:rPr>
        <w:t>равил</w:t>
      </w:r>
      <w:r w:rsidRPr="00C453F4">
        <w:rPr>
          <w:sz w:val="26"/>
          <w:szCs w:val="26"/>
        </w:rPr>
        <w:t xml:space="preserve"> используются следующие основные понятия: </w:t>
      </w:r>
    </w:p>
    <w:p w14:paraId="4480ADA8" w14:textId="48C30EFD" w:rsidR="00E71A30" w:rsidRPr="00C939D9" w:rsidRDefault="00BC6B62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>с</w:t>
      </w:r>
      <w:r w:rsidR="00163354" w:rsidRPr="00C939D9">
        <w:rPr>
          <w:b/>
          <w:bCs/>
          <w:color w:val="auto"/>
          <w:sz w:val="26"/>
          <w:szCs w:val="26"/>
        </w:rPr>
        <w:t>убъекты малого и среднего предпринимательства Приморского края</w:t>
      </w:r>
      <w:r w:rsidR="00E71A30" w:rsidRPr="00C939D9">
        <w:rPr>
          <w:color w:val="auto"/>
          <w:sz w:val="26"/>
          <w:szCs w:val="26"/>
        </w:rPr>
        <w:t>– хозяйствующие субъекты (юридические лица и индивидуальные предприниматели), зарегистрированные и осуществляющие деятельность на территории</w:t>
      </w:r>
      <w:r w:rsidR="0002487F" w:rsidRPr="00C939D9">
        <w:rPr>
          <w:color w:val="auto"/>
          <w:sz w:val="26"/>
          <w:szCs w:val="26"/>
        </w:rPr>
        <w:t xml:space="preserve"> </w:t>
      </w:r>
      <w:r w:rsidR="00B052BD">
        <w:rPr>
          <w:color w:val="auto"/>
          <w:sz w:val="26"/>
          <w:szCs w:val="26"/>
        </w:rPr>
        <w:t xml:space="preserve">моногородов </w:t>
      </w:r>
      <w:r w:rsidR="0002487F" w:rsidRPr="00C939D9">
        <w:rPr>
          <w:color w:val="auto"/>
          <w:sz w:val="26"/>
          <w:szCs w:val="26"/>
        </w:rPr>
        <w:t>Приморского края</w:t>
      </w:r>
      <w:r w:rsidR="00EA1CF1" w:rsidRPr="00C939D9">
        <w:rPr>
          <w:color w:val="auto"/>
          <w:sz w:val="26"/>
          <w:szCs w:val="26"/>
        </w:rPr>
        <w:t xml:space="preserve">, </w:t>
      </w:r>
      <w:r w:rsidR="00E71A30" w:rsidRPr="00C939D9">
        <w:rPr>
          <w:color w:val="auto"/>
          <w:sz w:val="26"/>
          <w:szCs w:val="26"/>
        </w:rPr>
        <w:t xml:space="preserve">отнесенные в соответствии со статьями 4 и 14 Федерального закона № 209-ФЗ и иными нормативными актами к малым предприятиям, в том числе к </w:t>
      </w:r>
      <w:proofErr w:type="spellStart"/>
      <w:r w:rsidR="00E71A30" w:rsidRPr="00C939D9">
        <w:rPr>
          <w:color w:val="auto"/>
          <w:sz w:val="26"/>
          <w:szCs w:val="26"/>
        </w:rPr>
        <w:t>микропредприятиям</w:t>
      </w:r>
      <w:proofErr w:type="spellEnd"/>
      <w:r w:rsidR="00E71A30" w:rsidRPr="00C939D9">
        <w:rPr>
          <w:color w:val="auto"/>
          <w:sz w:val="26"/>
          <w:szCs w:val="26"/>
        </w:rPr>
        <w:t xml:space="preserve">, или средним предприятиям края; </w:t>
      </w:r>
    </w:p>
    <w:p w14:paraId="1792F1EE" w14:textId="0290AF0B" w:rsidR="00BC6B62" w:rsidRPr="00C939D9" w:rsidRDefault="00BC6B62" w:rsidP="001D2E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СМСП – </w:t>
      </w:r>
      <w:r w:rsidRPr="00C939D9">
        <w:rPr>
          <w:bCs/>
          <w:color w:val="auto"/>
          <w:sz w:val="26"/>
          <w:szCs w:val="26"/>
        </w:rPr>
        <w:t xml:space="preserve">субъект малого </w:t>
      </w:r>
      <w:r w:rsidR="00021A7A" w:rsidRPr="00C939D9">
        <w:rPr>
          <w:bCs/>
          <w:color w:val="auto"/>
          <w:sz w:val="26"/>
          <w:szCs w:val="26"/>
        </w:rPr>
        <w:t>и среднего предпринимательства</w:t>
      </w:r>
      <w:r w:rsidR="00DE58C7" w:rsidRPr="00C939D9">
        <w:rPr>
          <w:bCs/>
          <w:color w:val="auto"/>
          <w:sz w:val="26"/>
          <w:szCs w:val="26"/>
        </w:rPr>
        <w:t xml:space="preserve">, зарегистрированный и ведущий деятельность на территории </w:t>
      </w:r>
      <w:r w:rsidR="00B052BD">
        <w:rPr>
          <w:bCs/>
          <w:color w:val="auto"/>
          <w:sz w:val="26"/>
          <w:szCs w:val="26"/>
        </w:rPr>
        <w:t xml:space="preserve">моногородов </w:t>
      </w:r>
      <w:r w:rsidR="00DE58C7" w:rsidRPr="00C939D9">
        <w:rPr>
          <w:bCs/>
          <w:color w:val="auto"/>
          <w:sz w:val="26"/>
          <w:szCs w:val="26"/>
        </w:rPr>
        <w:t>Приморского края</w:t>
      </w:r>
      <w:r w:rsidR="00021A7A" w:rsidRPr="00C939D9">
        <w:rPr>
          <w:bCs/>
          <w:color w:val="auto"/>
          <w:sz w:val="26"/>
          <w:szCs w:val="26"/>
        </w:rPr>
        <w:t>;</w:t>
      </w:r>
    </w:p>
    <w:p w14:paraId="7B580083" w14:textId="17FD43F6" w:rsidR="00BC6B62" w:rsidRPr="00C939D9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действующий СМСП </w:t>
      </w:r>
      <w:r w:rsidR="00BC6B62" w:rsidRPr="00C939D9">
        <w:rPr>
          <w:color w:val="auto"/>
          <w:sz w:val="26"/>
          <w:szCs w:val="26"/>
        </w:rPr>
        <w:t>– субъект малого и среднего предпринимательства</w:t>
      </w:r>
      <w:r w:rsidRPr="00C939D9">
        <w:rPr>
          <w:color w:val="auto"/>
          <w:sz w:val="26"/>
          <w:szCs w:val="26"/>
        </w:rPr>
        <w:t xml:space="preserve">, </w:t>
      </w:r>
      <w:r w:rsidR="00DE58C7" w:rsidRPr="00C939D9">
        <w:rPr>
          <w:color w:val="auto"/>
          <w:sz w:val="26"/>
          <w:szCs w:val="26"/>
        </w:rPr>
        <w:t xml:space="preserve">зарегистрированный и ведущий деятельность на территории </w:t>
      </w:r>
      <w:r w:rsidR="00B052BD">
        <w:rPr>
          <w:color w:val="auto"/>
          <w:sz w:val="26"/>
          <w:szCs w:val="26"/>
        </w:rPr>
        <w:t xml:space="preserve">моногородов </w:t>
      </w:r>
      <w:r w:rsidR="00DE58C7" w:rsidRPr="00C939D9">
        <w:rPr>
          <w:color w:val="auto"/>
          <w:sz w:val="26"/>
          <w:szCs w:val="26"/>
        </w:rPr>
        <w:t xml:space="preserve">Приморского края, </w:t>
      </w:r>
      <w:r w:rsidRPr="00C939D9">
        <w:rPr>
          <w:color w:val="auto"/>
          <w:sz w:val="26"/>
          <w:szCs w:val="26"/>
        </w:rPr>
        <w:t xml:space="preserve">срок осуществления хозяйственной деятельности которого составляет не менее </w:t>
      </w:r>
      <w:r w:rsidR="00BD571F" w:rsidRPr="00C939D9">
        <w:rPr>
          <w:color w:val="auto"/>
          <w:sz w:val="26"/>
          <w:szCs w:val="26"/>
        </w:rPr>
        <w:t>6</w:t>
      </w:r>
      <w:r w:rsidRPr="00C939D9">
        <w:rPr>
          <w:color w:val="auto"/>
          <w:sz w:val="26"/>
          <w:szCs w:val="26"/>
        </w:rPr>
        <w:t xml:space="preserve"> месяцев </w:t>
      </w:r>
      <w:r w:rsidR="00D60C1D" w:rsidRPr="0031643A">
        <w:rPr>
          <w:color w:val="auto"/>
          <w:sz w:val="26"/>
          <w:szCs w:val="26"/>
        </w:rPr>
        <w:t>на момент обращения за займом</w:t>
      </w:r>
      <w:r w:rsidRPr="0031643A">
        <w:rPr>
          <w:color w:val="auto"/>
          <w:sz w:val="26"/>
          <w:szCs w:val="26"/>
        </w:rPr>
        <w:t>;</w:t>
      </w:r>
      <w:r w:rsidRPr="00C939D9">
        <w:rPr>
          <w:color w:val="auto"/>
          <w:sz w:val="26"/>
          <w:szCs w:val="26"/>
        </w:rPr>
        <w:t xml:space="preserve"> </w:t>
      </w:r>
    </w:p>
    <w:p w14:paraId="7A18A59C" w14:textId="0FC7ADB0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44DA">
        <w:rPr>
          <w:b/>
          <w:bCs/>
          <w:color w:val="auto"/>
          <w:sz w:val="26"/>
          <w:szCs w:val="26"/>
        </w:rPr>
        <w:t xml:space="preserve">заемщик </w:t>
      </w:r>
      <w:r w:rsidRPr="00BE44DA">
        <w:rPr>
          <w:color w:val="auto"/>
          <w:sz w:val="26"/>
          <w:szCs w:val="26"/>
        </w:rPr>
        <w:t>– СМСП, соответствующий требованиям, установленным настоящим</w:t>
      </w:r>
      <w:r w:rsidR="000E5777" w:rsidRPr="00BE44DA">
        <w:rPr>
          <w:color w:val="auto"/>
          <w:sz w:val="26"/>
          <w:szCs w:val="26"/>
        </w:rPr>
        <w:t>и</w:t>
      </w:r>
      <w:r w:rsidRPr="00BE44DA">
        <w:rPr>
          <w:color w:val="auto"/>
          <w:sz w:val="26"/>
          <w:szCs w:val="26"/>
        </w:rPr>
        <w:t xml:space="preserve"> П</w:t>
      </w:r>
      <w:r w:rsidR="000E5777" w:rsidRPr="00BE44DA">
        <w:rPr>
          <w:color w:val="auto"/>
          <w:sz w:val="26"/>
          <w:szCs w:val="26"/>
        </w:rPr>
        <w:t>равилами</w:t>
      </w:r>
      <w:r w:rsidRPr="00BE44DA">
        <w:rPr>
          <w:color w:val="auto"/>
          <w:sz w:val="26"/>
          <w:szCs w:val="26"/>
        </w:rPr>
        <w:t>, заключивший или намеревающийся заключить</w:t>
      </w:r>
      <w:r w:rsidRPr="00C453F4">
        <w:rPr>
          <w:color w:val="auto"/>
          <w:sz w:val="26"/>
          <w:szCs w:val="26"/>
        </w:rPr>
        <w:t xml:space="preserve"> договор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с </w:t>
      </w:r>
      <w:r w:rsidR="00021A7A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021A7A" w:rsidRPr="00C453F4">
        <w:rPr>
          <w:color w:val="auto"/>
          <w:sz w:val="26"/>
          <w:szCs w:val="26"/>
        </w:rPr>
        <w:t>микрокредитной</w:t>
      </w:r>
      <w:proofErr w:type="spellEnd"/>
      <w:r w:rsidR="00021A7A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; </w:t>
      </w:r>
    </w:p>
    <w:p w14:paraId="1E9653F9" w14:textId="6EDF0402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заявка </w:t>
      </w:r>
      <w:r w:rsidRPr="00C453F4">
        <w:rPr>
          <w:color w:val="auto"/>
          <w:sz w:val="26"/>
          <w:szCs w:val="26"/>
        </w:rPr>
        <w:t xml:space="preserve">– комплект документов, предоставляемый СМСП в </w:t>
      </w:r>
      <w:r w:rsidR="00DF3E1D" w:rsidRPr="00C453F4">
        <w:rPr>
          <w:color w:val="auto"/>
          <w:sz w:val="26"/>
          <w:szCs w:val="26"/>
        </w:rPr>
        <w:t>Приморскую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микрокредитную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компанию</w:t>
      </w:r>
      <w:r w:rsidRPr="00C453F4">
        <w:rPr>
          <w:color w:val="auto"/>
          <w:sz w:val="26"/>
          <w:szCs w:val="26"/>
        </w:rPr>
        <w:t xml:space="preserve"> в соответствии с настоящим</w:t>
      </w:r>
      <w:r w:rsidR="000E5777">
        <w:rPr>
          <w:color w:val="auto"/>
          <w:sz w:val="26"/>
          <w:szCs w:val="26"/>
        </w:rPr>
        <w:t>и</w:t>
      </w:r>
      <w:r w:rsidRPr="00C453F4">
        <w:rPr>
          <w:color w:val="auto"/>
          <w:sz w:val="26"/>
          <w:szCs w:val="26"/>
        </w:rPr>
        <w:t xml:space="preserve"> П</w:t>
      </w:r>
      <w:r w:rsidR="000E5777">
        <w:rPr>
          <w:color w:val="auto"/>
          <w:sz w:val="26"/>
          <w:szCs w:val="26"/>
        </w:rPr>
        <w:t>равилами</w:t>
      </w:r>
      <w:r w:rsidRPr="00C453F4">
        <w:rPr>
          <w:color w:val="auto"/>
          <w:sz w:val="26"/>
          <w:szCs w:val="26"/>
        </w:rPr>
        <w:t xml:space="preserve"> для получения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; </w:t>
      </w:r>
    </w:p>
    <w:p w14:paraId="08204C81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заявление </w:t>
      </w:r>
      <w:r w:rsidRPr="00C453F4">
        <w:rPr>
          <w:color w:val="auto"/>
          <w:sz w:val="26"/>
          <w:szCs w:val="26"/>
        </w:rPr>
        <w:t xml:space="preserve">– документ в составе заявки СМСП на получение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заполненный по форме </w:t>
      </w:r>
      <w:r w:rsidR="00DF3E1D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DF3E1D" w:rsidRPr="00C453F4">
        <w:rPr>
          <w:color w:val="auto"/>
          <w:sz w:val="26"/>
          <w:szCs w:val="26"/>
        </w:rPr>
        <w:t>микрокредитной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, содержащий информацию о сумме и цели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предлагаемом обеспечении; </w:t>
      </w:r>
    </w:p>
    <w:p w14:paraId="5A23AA8F" w14:textId="52D04B46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C453F4">
        <w:rPr>
          <w:b/>
          <w:bCs/>
          <w:color w:val="auto"/>
          <w:sz w:val="26"/>
          <w:szCs w:val="26"/>
        </w:rPr>
        <w:t>микрозаем</w:t>
      </w:r>
      <w:proofErr w:type="spellEnd"/>
      <w:r w:rsidRPr="00C453F4">
        <w:rPr>
          <w:color w:val="auto"/>
          <w:sz w:val="26"/>
          <w:szCs w:val="26"/>
        </w:rPr>
        <w:t xml:space="preserve">– заем, предоставляемый займодавцем заемщику на условиях, предусмотренных договором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, в сумме, не превышающей предельный размер обязательств заемщика перед займодавцем по основному долгу, установленный Федеральным законом № 151-ФЗ; </w:t>
      </w:r>
    </w:p>
    <w:p w14:paraId="2553048C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обеспечение исполнения обязательств по возврату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b/>
          <w:bCs/>
          <w:color w:val="auto"/>
          <w:sz w:val="26"/>
          <w:szCs w:val="26"/>
        </w:rPr>
        <w:t xml:space="preserve"> и процентов по нему </w:t>
      </w:r>
      <w:r w:rsidRPr="00C453F4">
        <w:rPr>
          <w:color w:val="auto"/>
          <w:sz w:val="26"/>
          <w:szCs w:val="26"/>
        </w:rPr>
        <w:t xml:space="preserve">–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 </w:t>
      </w:r>
    </w:p>
    <w:p w14:paraId="7CE2251B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залоговая стоимость обеспечения исполнения обязательств по возврату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b/>
          <w:bCs/>
          <w:color w:val="auto"/>
          <w:sz w:val="26"/>
          <w:szCs w:val="26"/>
        </w:rPr>
        <w:t xml:space="preserve"> и процентов по нему </w:t>
      </w:r>
      <w:r w:rsidRPr="00C453F4">
        <w:rPr>
          <w:color w:val="auto"/>
          <w:sz w:val="26"/>
          <w:szCs w:val="26"/>
        </w:rPr>
        <w:t xml:space="preserve">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DF3E1D" w:rsidRPr="00C453F4">
        <w:rPr>
          <w:color w:val="auto"/>
          <w:sz w:val="26"/>
          <w:szCs w:val="26"/>
        </w:rPr>
        <w:t>Приморская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микрокредитная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компания</w:t>
      </w:r>
      <w:r w:rsidRPr="00C453F4">
        <w:rPr>
          <w:color w:val="auto"/>
          <w:sz w:val="26"/>
          <w:szCs w:val="26"/>
        </w:rPr>
        <w:t xml:space="preserve"> в случае реализации имущества, его возможный износ (далее – залоговая стоимость обеспечения). Основные требования и направления работы с обеспечением исполнения обязательств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 определяется </w:t>
      </w:r>
      <w:r w:rsidR="00DF3E1D" w:rsidRPr="00C453F4">
        <w:rPr>
          <w:color w:val="auto"/>
          <w:sz w:val="26"/>
          <w:szCs w:val="26"/>
        </w:rPr>
        <w:t>Приморской</w:t>
      </w:r>
      <w:r w:rsidR="0002487F">
        <w:rPr>
          <w:color w:val="auto"/>
          <w:sz w:val="26"/>
          <w:szCs w:val="26"/>
        </w:rPr>
        <w:t xml:space="preserve"> </w:t>
      </w:r>
      <w:proofErr w:type="spellStart"/>
      <w:r w:rsidR="00DF3E1D" w:rsidRPr="00C453F4">
        <w:rPr>
          <w:color w:val="auto"/>
          <w:sz w:val="26"/>
          <w:szCs w:val="26"/>
        </w:rPr>
        <w:t>микрокредитной</w:t>
      </w:r>
      <w:proofErr w:type="spellEnd"/>
      <w:r w:rsidR="00DF3E1D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 в соответствии с принимаемыми им внутренними документами; </w:t>
      </w:r>
    </w:p>
    <w:p w14:paraId="0AB66A22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деловая репутация </w:t>
      </w:r>
      <w:r w:rsidRPr="00C453F4">
        <w:rPr>
          <w:color w:val="auto"/>
          <w:sz w:val="26"/>
          <w:szCs w:val="26"/>
        </w:rPr>
        <w:t xml:space="preserve">– совокупность мнений заинтересованных сторон (инвесторов, кредиторов, аналитиков, властей, СМИ, сотрудников и т.д.)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 </w:t>
      </w:r>
    </w:p>
    <w:p w14:paraId="13124E6E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поручитель </w:t>
      </w:r>
      <w:r w:rsidR="00DF3E1D" w:rsidRPr="00C453F4">
        <w:rPr>
          <w:color w:val="auto"/>
          <w:sz w:val="26"/>
          <w:szCs w:val="26"/>
        </w:rPr>
        <w:t>−</w:t>
      </w:r>
      <w:r w:rsidRPr="00C453F4">
        <w:rPr>
          <w:color w:val="auto"/>
          <w:sz w:val="26"/>
          <w:szCs w:val="26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в части и отвечающее следующим требованиям: </w:t>
      </w:r>
    </w:p>
    <w:p w14:paraId="7A087B7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3274E25D" w14:textId="42012DCF" w:rsidR="00E71A30" w:rsidRPr="007B568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действующих исполнительных производств</w:t>
      </w:r>
      <w:r w:rsidR="00E50BA8" w:rsidRPr="007B5686">
        <w:rPr>
          <w:rStyle w:val="ac"/>
          <w:color w:val="auto"/>
          <w:sz w:val="26"/>
          <w:szCs w:val="26"/>
        </w:rPr>
        <w:footnoteReference w:id="1"/>
      </w:r>
      <w:r w:rsidRPr="007B5686">
        <w:rPr>
          <w:color w:val="auto"/>
          <w:sz w:val="26"/>
          <w:szCs w:val="26"/>
        </w:rPr>
        <w:t xml:space="preserve">; </w:t>
      </w:r>
    </w:p>
    <w:p w14:paraId="491CDFBA" w14:textId="17203F14" w:rsidR="00E71A30" w:rsidRPr="007B568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судебных разбирательств</w:t>
      </w:r>
      <w:r w:rsidR="00E50BA8" w:rsidRPr="007B5686">
        <w:rPr>
          <w:rStyle w:val="ac"/>
          <w:color w:val="auto"/>
          <w:sz w:val="26"/>
          <w:szCs w:val="26"/>
        </w:rPr>
        <w:footnoteReference w:id="2"/>
      </w:r>
      <w:r w:rsidRPr="007B5686">
        <w:rPr>
          <w:color w:val="auto"/>
          <w:sz w:val="26"/>
          <w:szCs w:val="26"/>
        </w:rPr>
        <w:t xml:space="preserve">; </w:t>
      </w:r>
    </w:p>
    <w:p w14:paraId="73BFC985" w14:textId="3E1CFA2C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7B5686">
        <w:rPr>
          <w:color w:val="auto"/>
          <w:sz w:val="26"/>
          <w:szCs w:val="26"/>
        </w:rPr>
        <w:t>─ неисполненных в срок финансовых</w:t>
      </w:r>
      <w:r w:rsidRPr="00C453F4">
        <w:rPr>
          <w:color w:val="auto"/>
          <w:sz w:val="26"/>
          <w:szCs w:val="26"/>
        </w:rPr>
        <w:t xml:space="preserve"> обязательств перед третьими лицами; </w:t>
      </w:r>
    </w:p>
    <w:p w14:paraId="1FA2E330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выданных, но не предъявленных к исполнению исполнительных документов; </w:t>
      </w:r>
    </w:p>
    <w:p w14:paraId="46F2634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прочих требований, размер которых способен значительно</w:t>
      </w:r>
      <w:r w:rsidR="009542CA" w:rsidRPr="00C453F4">
        <w:rPr>
          <w:rStyle w:val="ac"/>
          <w:color w:val="auto"/>
          <w:sz w:val="26"/>
          <w:szCs w:val="26"/>
        </w:rPr>
        <w:footnoteReference w:id="3"/>
      </w:r>
      <w:r w:rsidRPr="00C453F4">
        <w:rPr>
          <w:color w:val="auto"/>
          <w:sz w:val="26"/>
          <w:szCs w:val="26"/>
        </w:rPr>
        <w:t xml:space="preserve"> ухудшить финансовое состояние физического и (или) юридического лица; </w:t>
      </w:r>
    </w:p>
    <w:p w14:paraId="5BD6A501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</w:p>
    <w:p w14:paraId="548502E2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 </w:t>
      </w:r>
    </w:p>
    <w:p w14:paraId="0DCC8B0C" w14:textId="5159E53C" w:rsidR="00E71A30" w:rsidRDefault="00E71A30" w:rsidP="009542CA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наличие постоянного места работы, непрерывный стаж на котором составляет не менее 6 (шести) месяцев; </w:t>
      </w:r>
    </w:p>
    <w:p w14:paraId="00BC1A06" w14:textId="4CDF6576" w:rsidR="00C74F39" w:rsidRPr="00C74F39" w:rsidRDefault="00C74F39" w:rsidP="009542CA">
      <w:pPr>
        <w:pStyle w:val="Default"/>
        <w:jc w:val="both"/>
        <w:rPr>
          <w:color w:val="auto"/>
          <w:sz w:val="26"/>
          <w:szCs w:val="26"/>
        </w:rPr>
      </w:pPr>
      <w:r w:rsidRPr="00C939D9">
        <w:rPr>
          <w:color w:val="auto"/>
          <w:sz w:val="26"/>
          <w:szCs w:val="26"/>
        </w:rPr>
        <w:t>- наличие постоянной регистрации на территории Дальневосточного федерального округа РФ;</w:t>
      </w:r>
    </w:p>
    <w:p w14:paraId="216C8179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минимальный возраст </w:t>
      </w:r>
      <w:r w:rsidRPr="00C96138">
        <w:rPr>
          <w:color w:val="auto"/>
          <w:sz w:val="26"/>
          <w:szCs w:val="26"/>
        </w:rPr>
        <w:t xml:space="preserve">составляет </w:t>
      </w:r>
      <w:r w:rsidR="00C96138" w:rsidRPr="00C96138">
        <w:rPr>
          <w:color w:val="auto"/>
          <w:sz w:val="26"/>
          <w:szCs w:val="26"/>
        </w:rPr>
        <w:t>23года</w:t>
      </w:r>
      <w:r w:rsidRPr="00C453F4">
        <w:rPr>
          <w:color w:val="auto"/>
          <w:sz w:val="26"/>
          <w:szCs w:val="26"/>
        </w:rPr>
        <w:t xml:space="preserve">; </w:t>
      </w:r>
    </w:p>
    <w:p w14:paraId="5AAFB13C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212F2011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 </w:t>
      </w:r>
    </w:p>
    <w:p w14:paraId="27EDFAC7" w14:textId="5808EB7C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─ осуществление предпринимательской де</w:t>
      </w:r>
      <w:r w:rsidR="00EE51FB" w:rsidRPr="00C453F4">
        <w:rPr>
          <w:color w:val="auto"/>
          <w:sz w:val="26"/>
          <w:szCs w:val="26"/>
        </w:rPr>
        <w:t xml:space="preserve">ятельности на территории </w:t>
      </w:r>
      <w:r w:rsidR="00C74F39">
        <w:rPr>
          <w:color w:val="auto"/>
          <w:sz w:val="26"/>
          <w:szCs w:val="26"/>
        </w:rPr>
        <w:t>Дальневосточного федерального округа РФ</w:t>
      </w:r>
      <w:r w:rsidRPr="00C453F4">
        <w:rPr>
          <w:color w:val="auto"/>
          <w:sz w:val="26"/>
          <w:szCs w:val="26"/>
        </w:rPr>
        <w:t xml:space="preserve">; </w:t>
      </w:r>
    </w:p>
    <w:p w14:paraId="6FBA6C85" w14:textId="710B160D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939D9">
        <w:rPr>
          <w:color w:val="auto"/>
          <w:sz w:val="26"/>
          <w:szCs w:val="26"/>
        </w:rPr>
        <w:t xml:space="preserve">─ регистрация в налоговом органе на территории </w:t>
      </w:r>
      <w:r w:rsidR="00C74F39" w:rsidRPr="00C939D9">
        <w:rPr>
          <w:color w:val="auto"/>
          <w:sz w:val="26"/>
          <w:szCs w:val="26"/>
        </w:rPr>
        <w:t>Дальневосточного федерального округа РФ</w:t>
      </w:r>
      <w:r w:rsidRPr="00C939D9">
        <w:rPr>
          <w:color w:val="auto"/>
          <w:sz w:val="26"/>
          <w:szCs w:val="26"/>
        </w:rPr>
        <w:t>;</w:t>
      </w:r>
      <w:r w:rsidRPr="00C453F4">
        <w:rPr>
          <w:color w:val="auto"/>
          <w:sz w:val="26"/>
          <w:szCs w:val="26"/>
        </w:rPr>
        <w:t xml:space="preserve"> </w:t>
      </w:r>
    </w:p>
    <w:p w14:paraId="5DE22E6A" w14:textId="77777777" w:rsidR="00E71A30" w:rsidRPr="00C453F4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</w:t>
      </w:r>
      <w:r w:rsidR="00C96138">
        <w:rPr>
          <w:color w:val="auto"/>
          <w:sz w:val="26"/>
          <w:szCs w:val="26"/>
        </w:rPr>
        <w:t>минимальный возраст составляет 23года</w:t>
      </w:r>
      <w:r w:rsidRPr="00C453F4">
        <w:rPr>
          <w:color w:val="auto"/>
          <w:sz w:val="26"/>
          <w:szCs w:val="26"/>
        </w:rPr>
        <w:t xml:space="preserve">; </w:t>
      </w:r>
    </w:p>
    <w:p w14:paraId="491B7B57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3E57827C" w14:textId="77777777" w:rsidR="00E71A30" w:rsidRPr="00C453F4" w:rsidRDefault="00E71A30" w:rsidP="001957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При принятии дополнительного поручительства Кредитный </w:t>
      </w:r>
      <w:r w:rsidR="003F012B" w:rsidRPr="00C453F4">
        <w:rPr>
          <w:color w:val="auto"/>
          <w:sz w:val="26"/>
          <w:szCs w:val="26"/>
        </w:rPr>
        <w:t xml:space="preserve">комитет Приморской </w:t>
      </w:r>
      <w:proofErr w:type="spellStart"/>
      <w:r w:rsidR="003F012B" w:rsidRPr="00C453F4">
        <w:rPr>
          <w:color w:val="auto"/>
          <w:sz w:val="26"/>
          <w:szCs w:val="26"/>
        </w:rPr>
        <w:t>микрокредитной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 вправе рассмотреть в качестве поручителей физических лиц, возраст которых превышает 65 лет. </w:t>
      </w:r>
    </w:p>
    <w:p w14:paraId="7F91CF66" w14:textId="77777777" w:rsidR="00EF28BC" w:rsidRDefault="00EF28BC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3E35ACA2" w14:textId="59899632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39D9">
        <w:rPr>
          <w:b/>
          <w:bCs/>
          <w:color w:val="auto"/>
          <w:sz w:val="26"/>
          <w:szCs w:val="26"/>
        </w:rPr>
        <w:t xml:space="preserve">залогодатель </w:t>
      </w:r>
      <w:r w:rsidRPr="00C939D9">
        <w:rPr>
          <w:color w:val="auto"/>
          <w:sz w:val="26"/>
          <w:szCs w:val="26"/>
        </w:rPr>
        <w:t xml:space="preserve">– физическое лицо (гражданин Российской Федерации), зарегистрированный на территории </w:t>
      </w:r>
      <w:r w:rsidR="0051723D" w:rsidRPr="00C939D9">
        <w:rPr>
          <w:color w:val="auto"/>
          <w:sz w:val="26"/>
          <w:szCs w:val="26"/>
        </w:rPr>
        <w:t>Дальневосточного федерального округа</w:t>
      </w:r>
      <w:r w:rsidRPr="00C939D9">
        <w:rPr>
          <w:color w:val="auto"/>
          <w:sz w:val="26"/>
          <w:szCs w:val="26"/>
        </w:rPr>
        <w:t>, индивидуальный предприниматель либо юридическое лицо, зарегистриров</w:t>
      </w:r>
      <w:r w:rsidR="003F012B" w:rsidRPr="00C939D9">
        <w:rPr>
          <w:color w:val="auto"/>
          <w:sz w:val="26"/>
          <w:szCs w:val="26"/>
        </w:rPr>
        <w:t xml:space="preserve">анные на территории </w:t>
      </w:r>
      <w:r w:rsidR="0051723D" w:rsidRPr="00C939D9">
        <w:rPr>
          <w:color w:val="auto"/>
          <w:sz w:val="26"/>
          <w:szCs w:val="26"/>
        </w:rPr>
        <w:t>Дальневосточного федерального округа</w:t>
      </w:r>
      <w:r w:rsidRPr="00C939D9">
        <w:rPr>
          <w:color w:val="auto"/>
          <w:sz w:val="26"/>
          <w:szCs w:val="26"/>
        </w:rPr>
        <w:t>, предоставившие в залог имущество, принадлежащее им на праве собственности</w:t>
      </w:r>
      <w:r w:rsidRPr="00C453F4">
        <w:rPr>
          <w:color w:val="auto"/>
          <w:sz w:val="26"/>
          <w:szCs w:val="26"/>
        </w:rPr>
        <w:t xml:space="preserve">, в установленном действующим законодательством Российской Федерации порядке в целях обеспечения исполнения обязательств заемщика по возврату суммы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уплате процентов по нему, рассчитанным за весь период пользования </w:t>
      </w:r>
      <w:proofErr w:type="spellStart"/>
      <w:r w:rsidRPr="00C453F4">
        <w:rPr>
          <w:color w:val="auto"/>
          <w:sz w:val="26"/>
          <w:szCs w:val="26"/>
        </w:rPr>
        <w:t>микрозаймом</w:t>
      </w:r>
      <w:proofErr w:type="spellEnd"/>
      <w:r w:rsidRPr="00C453F4">
        <w:rPr>
          <w:color w:val="auto"/>
          <w:sz w:val="26"/>
          <w:szCs w:val="26"/>
        </w:rPr>
        <w:t xml:space="preserve">; </w:t>
      </w:r>
    </w:p>
    <w:p w14:paraId="2C2C97AC" w14:textId="733BDA94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</w:t>
      </w:r>
      <w:proofErr w:type="spellStart"/>
      <w:r w:rsidRPr="00C453F4">
        <w:rPr>
          <w:b/>
          <w:bCs/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– договор займа, сумма которого не превышает предельный размер обязательств заемщика перед займодавцем по основному долгу, установленный Федеральным законом № 151-ФЗ; </w:t>
      </w:r>
    </w:p>
    <w:p w14:paraId="45C36CA3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залога </w:t>
      </w:r>
      <w:r w:rsidRPr="00C453F4">
        <w:rPr>
          <w:color w:val="auto"/>
          <w:sz w:val="26"/>
          <w:szCs w:val="26"/>
        </w:rPr>
        <w:t>–</w:t>
      </w:r>
      <w:r w:rsidR="003F012B" w:rsidRPr="00C453F4">
        <w:rPr>
          <w:color w:val="auto"/>
          <w:sz w:val="26"/>
          <w:szCs w:val="26"/>
        </w:rPr>
        <w:t xml:space="preserve"> договор, согласно которому Приморская </w:t>
      </w:r>
      <w:proofErr w:type="spellStart"/>
      <w:r w:rsidR="003F012B" w:rsidRPr="00C453F4">
        <w:rPr>
          <w:color w:val="auto"/>
          <w:sz w:val="26"/>
          <w:szCs w:val="26"/>
        </w:rPr>
        <w:t>микрокредитная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компания</w:t>
      </w:r>
      <w:r w:rsidRPr="00C453F4">
        <w:rPr>
          <w:color w:val="auto"/>
          <w:sz w:val="26"/>
          <w:szCs w:val="26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</w:t>
      </w:r>
      <w:r w:rsidR="003F012B" w:rsidRPr="00C453F4">
        <w:rPr>
          <w:color w:val="auto"/>
          <w:sz w:val="26"/>
          <w:szCs w:val="26"/>
        </w:rPr>
        <w:t xml:space="preserve">и </w:t>
      </w:r>
      <w:r w:rsidRPr="00C453F4">
        <w:rPr>
          <w:color w:val="auto"/>
          <w:sz w:val="26"/>
          <w:szCs w:val="26"/>
        </w:rPr>
        <w:t>лиц</w:t>
      </w:r>
      <w:r w:rsidR="003F012B" w:rsidRPr="00C453F4">
        <w:rPr>
          <w:color w:val="auto"/>
          <w:sz w:val="26"/>
          <w:szCs w:val="26"/>
        </w:rPr>
        <w:t>ом</w:t>
      </w:r>
      <w:r w:rsidRPr="00C453F4">
        <w:rPr>
          <w:color w:val="auto"/>
          <w:sz w:val="26"/>
          <w:szCs w:val="26"/>
        </w:rPr>
        <w:t xml:space="preserve">, которому принадлежит это имущество, в порядке, установленном действующим законодательством Российской Федерации; </w:t>
      </w:r>
    </w:p>
    <w:p w14:paraId="752B8A2B" w14:textId="266FACF7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 xml:space="preserve">договор поручительства </w:t>
      </w:r>
      <w:r w:rsidRPr="00C453F4">
        <w:rPr>
          <w:color w:val="auto"/>
          <w:sz w:val="26"/>
          <w:szCs w:val="26"/>
        </w:rPr>
        <w:t xml:space="preserve">– договор, в силу которого третье лицо (поручитель) обязуется перед </w:t>
      </w:r>
      <w:r w:rsidR="003F012B" w:rsidRPr="00C453F4">
        <w:rPr>
          <w:color w:val="auto"/>
          <w:sz w:val="26"/>
          <w:szCs w:val="26"/>
        </w:rPr>
        <w:t xml:space="preserve">Приморской </w:t>
      </w:r>
      <w:proofErr w:type="spellStart"/>
      <w:r w:rsidR="003F012B" w:rsidRPr="00C453F4">
        <w:rPr>
          <w:color w:val="auto"/>
          <w:sz w:val="26"/>
          <w:szCs w:val="26"/>
        </w:rPr>
        <w:t>микрокредитной</w:t>
      </w:r>
      <w:proofErr w:type="spellEnd"/>
      <w:r w:rsidR="003F012B" w:rsidRPr="00C453F4">
        <w:rPr>
          <w:color w:val="auto"/>
          <w:sz w:val="26"/>
          <w:szCs w:val="26"/>
        </w:rPr>
        <w:t xml:space="preserve"> компанией</w:t>
      </w:r>
      <w:r w:rsidRPr="00C453F4">
        <w:rPr>
          <w:color w:val="auto"/>
          <w:sz w:val="26"/>
          <w:szCs w:val="26"/>
        </w:rPr>
        <w:t xml:space="preserve"> солидарно с заемщиком (должником) отвечать за неисполнение или ненадлежащее исполнение обязательств, принятых заемщиком (дол</w:t>
      </w:r>
      <w:r w:rsidR="007178B7" w:rsidRPr="00C453F4">
        <w:rPr>
          <w:color w:val="auto"/>
          <w:sz w:val="26"/>
          <w:szCs w:val="26"/>
        </w:rPr>
        <w:t>жником), полностью или в части</w:t>
      </w:r>
      <w:r w:rsidR="007B5686">
        <w:rPr>
          <w:color w:val="auto"/>
          <w:sz w:val="26"/>
          <w:szCs w:val="26"/>
        </w:rPr>
        <w:t>.</w:t>
      </w:r>
    </w:p>
    <w:p w14:paraId="0774C92A" w14:textId="77777777" w:rsidR="005718CF" w:rsidRPr="005718CF" w:rsidRDefault="005718CF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E53148D" w14:textId="77777777" w:rsidR="00E71A30" w:rsidRPr="00C453F4" w:rsidRDefault="00E71A30" w:rsidP="001D2E23">
      <w:pPr>
        <w:pStyle w:val="Default"/>
        <w:jc w:val="center"/>
        <w:rPr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2. УСЛОВИЯ ПРЕДОСТАВЛЕНИЯ МИКРОЗАЙМОВ СМСП</w:t>
      </w:r>
    </w:p>
    <w:p w14:paraId="04485E03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2.1. </w:t>
      </w:r>
      <w:proofErr w:type="spellStart"/>
      <w:r w:rsidRPr="00C453F4">
        <w:rPr>
          <w:color w:val="auto"/>
          <w:sz w:val="26"/>
          <w:szCs w:val="26"/>
        </w:rPr>
        <w:t>Микрозаймы</w:t>
      </w:r>
      <w:proofErr w:type="spellEnd"/>
      <w:r w:rsidRPr="00C453F4">
        <w:rPr>
          <w:color w:val="auto"/>
          <w:sz w:val="26"/>
          <w:szCs w:val="26"/>
        </w:rPr>
        <w:t xml:space="preserve"> предоставляются СМСП: </w:t>
      </w:r>
    </w:p>
    <w:p w14:paraId="4B190DA1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не имеющим просроченной задолженности по налоговым платежам в бюджеты бюджетной системы Российской Федерации; </w:t>
      </w:r>
    </w:p>
    <w:p w14:paraId="1B2CABE9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не находящимся в стадии ликвидации, реорганизации или проведения процедур банкротства, предусмотренных законодательством Российской Федерации; </w:t>
      </w:r>
    </w:p>
    <w:p w14:paraId="1BCBDBFE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предоставившим обеспечение исполнения обязательств по возврату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и процентов по нему; </w:t>
      </w:r>
    </w:p>
    <w:p w14:paraId="76C36AA6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имеющим положительную деловую репутацию (или отсутствие отрицательной), по заключению Приморской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компании; </w:t>
      </w:r>
    </w:p>
    <w:p w14:paraId="41DF582B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2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имеющим положительную кредитную историю в течение 2 (двух) лет, предшествующих дате подачи заявки на </w:t>
      </w:r>
      <w:proofErr w:type="spellStart"/>
      <w:r w:rsidRPr="00AE2214">
        <w:rPr>
          <w:rFonts w:ascii="Times New Roman" w:hAnsi="Times New Roman" w:cs="Times New Roman"/>
          <w:color w:val="000000" w:themeColor="text1"/>
          <w:sz w:val="26"/>
          <w:szCs w:val="26"/>
        </w:rPr>
        <w:t>микрозаем</w:t>
      </w:r>
      <w:proofErr w:type="spellEnd"/>
      <w:r w:rsidRPr="00AE22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(отсутствие кредитной истории допускается). </w:t>
      </w:r>
    </w:p>
    <w:p w14:paraId="5DE83099" w14:textId="305A4924" w:rsidR="00E71A30" w:rsidRPr="000B073C" w:rsidRDefault="00846BAC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Параметры положительной кредитной истории:</w:t>
      </w:r>
    </w:p>
    <w:p w14:paraId="0B76FFCB" w14:textId="77777777" w:rsidR="000B073C" w:rsidRPr="000B073C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1) для юридических лиц, учредителей юридических лиц, индивидуальных предпринимателей, залогодателей, если кредит выдавался на бизнес-цели, одновременное выполнение условий:</w:t>
      </w:r>
    </w:p>
    <w:p w14:paraId="6F3FB75B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12 месяцев наличие не более 2 раз просрочек продолжительностью от 1 до 29 дней, отсутствие просрочек продолжительностью от 30 до 59 дней;</w:t>
      </w:r>
    </w:p>
    <w:p w14:paraId="7A6A0921" w14:textId="77777777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4 раз просрочек продолжительностью от 1 до 29 дней, не более 1 раза просрочек продолжительностью от 30 до 59 дней;</w:t>
      </w:r>
    </w:p>
    <w:p w14:paraId="50ED268E" w14:textId="77777777" w:rsidR="000B073C" w:rsidRPr="009D0AD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 xml:space="preserve">- отсутствие просрочек продолжительностью </w:t>
      </w:r>
      <w:r w:rsidRPr="009D0ADC">
        <w:rPr>
          <w:color w:val="000000" w:themeColor="text1"/>
          <w:sz w:val="26"/>
          <w:szCs w:val="26"/>
        </w:rPr>
        <w:t>свыше 59 дней.</w:t>
      </w:r>
    </w:p>
    <w:p w14:paraId="34ED0142" w14:textId="282AEF3F" w:rsidR="000B073C" w:rsidRPr="000B073C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D0ADC">
        <w:rPr>
          <w:color w:val="000000" w:themeColor="text1"/>
          <w:sz w:val="26"/>
          <w:szCs w:val="26"/>
        </w:rPr>
        <w:t xml:space="preserve">2) </w:t>
      </w:r>
      <w:r w:rsidR="0072144C" w:rsidRPr="009D0ADC">
        <w:rPr>
          <w:color w:val="000000" w:themeColor="text1"/>
          <w:sz w:val="26"/>
          <w:szCs w:val="26"/>
        </w:rPr>
        <w:t xml:space="preserve">для физических лиц – учредителей, </w:t>
      </w:r>
      <w:r w:rsidR="0072144C" w:rsidRPr="009D0ADC">
        <w:rPr>
          <w:color w:val="auto"/>
          <w:sz w:val="26"/>
          <w:szCs w:val="26"/>
        </w:rPr>
        <w:t>индивидуальных предпринимателей,</w:t>
      </w:r>
      <w:r w:rsidR="0072144C" w:rsidRPr="000B073C">
        <w:rPr>
          <w:color w:val="000000" w:themeColor="text1"/>
          <w:sz w:val="26"/>
          <w:szCs w:val="26"/>
        </w:rPr>
        <w:t xml:space="preserve"> </w:t>
      </w:r>
      <w:r w:rsidRPr="000B073C">
        <w:rPr>
          <w:color w:val="000000" w:themeColor="text1"/>
          <w:sz w:val="26"/>
          <w:szCs w:val="26"/>
        </w:rPr>
        <w:t>поручителей, залогодателей, если кредиты выдавались на личные цели, одновременное выполнение условий:</w:t>
      </w:r>
    </w:p>
    <w:p w14:paraId="03561B7E" w14:textId="020FE2F3" w:rsidR="000B073C" w:rsidRP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 xml:space="preserve">- за последние 12 месяцев наличие не более 3 раз просрочек продолжительностью от 1 до 29 дней, не более 1 раза просрочки продолжительностью от 30 до 59дней; </w:t>
      </w:r>
    </w:p>
    <w:p w14:paraId="19697470" w14:textId="5BF737A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0B073C">
        <w:rPr>
          <w:color w:val="000000" w:themeColor="text1"/>
          <w:sz w:val="26"/>
          <w:szCs w:val="26"/>
        </w:rPr>
        <w:t>- за последние 24 месяца наличие не более 6 раз просрочек продолжительностью</w:t>
      </w:r>
      <w:r>
        <w:rPr>
          <w:color w:val="000000" w:themeColor="text1"/>
          <w:sz w:val="26"/>
          <w:szCs w:val="26"/>
        </w:rPr>
        <w:t xml:space="preserve"> от 1 до 29 дней, не более 2</w:t>
      </w:r>
      <w:r w:rsidRPr="00846BAC">
        <w:rPr>
          <w:color w:val="000000" w:themeColor="text1"/>
          <w:sz w:val="26"/>
          <w:szCs w:val="26"/>
        </w:rPr>
        <w:t xml:space="preserve"> раз просроче</w:t>
      </w:r>
      <w:r>
        <w:rPr>
          <w:color w:val="000000" w:themeColor="text1"/>
          <w:sz w:val="26"/>
          <w:szCs w:val="26"/>
        </w:rPr>
        <w:t>к продолжительностью от 30 до 59 дней</w:t>
      </w:r>
      <w:r w:rsidRPr="00846BAC">
        <w:rPr>
          <w:color w:val="000000" w:themeColor="text1"/>
          <w:sz w:val="26"/>
          <w:szCs w:val="26"/>
        </w:rPr>
        <w:t>;</w:t>
      </w:r>
    </w:p>
    <w:p w14:paraId="7DA4A0FC" w14:textId="77777777" w:rsidR="000B073C" w:rsidRDefault="000B073C" w:rsidP="000B073C">
      <w:pPr>
        <w:pStyle w:val="Default"/>
        <w:jc w:val="both"/>
        <w:rPr>
          <w:color w:val="000000" w:themeColor="text1"/>
          <w:sz w:val="26"/>
          <w:szCs w:val="26"/>
        </w:rPr>
      </w:pPr>
      <w:r w:rsidRPr="00EB1E8A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2FC0DB82" w14:textId="77777777" w:rsidR="000B073C" w:rsidRPr="00846BAC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решению Приморской </w:t>
      </w:r>
      <w:proofErr w:type="spellStart"/>
      <w:r>
        <w:rPr>
          <w:color w:val="000000" w:themeColor="text1"/>
          <w:sz w:val="26"/>
          <w:szCs w:val="26"/>
        </w:rPr>
        <w:t>микрокредитной</w:t>
      </w:r>
      <w:proofErr w:type="spellEnd"/>
      <w:r>
        <w:rPr>
          <w:color w:val="000000" w:themeColor="text1"/>
          <w:sz w:val="26"/>
          <w:szCs w:val="26"/>
        </w:rPr>
        <w:t xml:space="preserve"> компании и Кредитного комитета допускается отклонение от заданных параметров оценки положительной кредитной истории в отдельных случаях.</w:t>
      </w:r>
    </w:p>
    <w:p w14:paraId="2F9D42F6" w14:textId="77777777" w:rsidR="00E71A30" w:rsidRPr="00C453F4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2.2. </w:t>
      </w:r>
      <w:proofErr w:type="spellStart"/>
      <w:r w:rsidRPr="00C453F4">
        <w:rPr>
          <w:color w:val="auto"/>
          <w:sz w:val="26"/>
          <w:szCs w:val="26"/>
        </w:rPr>
        <w:t>Микрозаймы</w:t>
      </w:r>
      <w:proofErr w:type="spellEnd"/>
      <w:r w:rsidRPr="00C453F4">
        <w:rPr>
          <w:color w:val="auto"/>
          <w:sz w:val="26"/>
          <w:szCs w:val="26"/>
        </w:rPr>
        <w:t xml:space="preserve"> не предоставляются СМСП: </w:t>
      </w:r>
    </w:p>
    <w:p w14:paraId="3F1EA7FE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кредитными организациями и </w:t>
      </w:r>
      <w:proofErr w:type="spellStart"/>
      <w:r w:rsidRPr="00C453F4">
        <w:rPr>
          <w:color w:val="auto"/>
          <w:sz w:val="26"/>
          <w:szCs w:val="26"/>
        </w:rPr>
        <w:t>некредитными</w:t>
      </w:r>
      <w:proofErr w:type="spellEnd"/>
      <w:r w:rsidRPr="00C453F4">
        <w:rPr>
          <w:color w:val="auto"/>
          <w:sz w:val="26"/>
          <w:szCs w:val="26"/>
        </w:rPr>
        <w:t xml:space="preserve">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161F7FD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участниками соглашений о разделе продукции; </w:t>
      </w:r>
    </w:p>
    <w:p w14:paraId="5177EFEF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предпринимательскую деятельность в сфере игорного бизнеса; </w:t>
      </w:r>
    </w:p>
    <w:p w14:paraId="013C90B3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торговлю оружием; </w:t>
      </w:r>
    </w:p>
    <w:p w14:paraId="0B87D396" w14:textId="77777777" w:rsidR="00E71A30" w:rsidRPr="00C453F4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6F5E1EEC" w14:textId="77777777" w:rsidR="00E71A30" w:rsidRPr="00FE53C3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- осуществляющим производство и (или) реализацию подакцизных товаров, добычу и (или) реализацию полезных </w:t>
      </w:r>
      <w:r w:rsidRPr="00FE53C3">
        <w:rPr>
          <w:color w:val="auto"/>
          <w:sz w:val="26"/>
          <w:szCs w:val="26"/>
        </w:rPr>
        <w:t>ископаемых</w:t>
      </w:r>
      <w:r w:rsidR="00D52DEB" w:rsidRPr="00FE53C3">
        <w:rPr>
          <w:color w:val="auto"/>
          <w:sz w:val="26"/>
          <w:szCs w:val="26"/>
        </w:rPr>
        <w:t>)</w:t>
      </w:r>
      <w:r w:rsidR="007734A8">
        <w:rPr>
          <w:color w:val="auto"/>
          <w:sz w:val="26"/>
          <w:szCs w:val="26"/>
        </w:rPr>
        <w:t xml:space="preserve"> </w:t>
      </w:r>
      <w:r w:rsidR="00FE53C3" w:rsidRPr="00FE53C3">
        <w:rPr>
          <w:color w:val="auto"/>
          <w:sz w:val="26"/>
          <w:szCs w:val="26"/>
        </w:rPr>
        <w:t>(за исключением общераспространенных полезных ископаемых)</w:t>
      </w:r>
      <w:r w:rsidR="005049EA" w:rsidRPr="00FE53C3">
        <w:rPr>
          <w:rStyle w:val="ac"/>
          <w:color w:val="auto"/>
          <w:sz w:val="26"/>
          <w:szCs w:val="26"/>
        </w:rPr>
        <w:footnoteReference w:id="4"/>
      </w:r>
      <w:r w:rsidRPr="00FE53C3">
        <w:rPr>
          <w:color w:val="auto"/>
          <w:sz w:val="26"/>
          <w:szCs w:val="26"/>
        </w:rPr>
        <w:t xml:space="preserve">. </w:t>
      </w:r>
    </w:p>
    <w:p w14:paraId="08D53867" w14:textId="77777777" w:rsidR="005049EA" w:rsidRPr="00C453F4" w:rsidRDefault="005049EA" w:rsidP="00586187">
      <w:pPr>
        <w:pStyle w:val="Default"/>
        <w:jc w:val="both"/>
        <w:rPr>
          <w:color w:val="auto"/>
          <w:sz w:val="26"/>
          <w:szCs w:val="26"/>
        </w:rPr>
      </w:pPr>
    </w:p>
    <w:p w14:paraId="76E173D9" w14:textId="7B7D8DA7" w:rsidR="00E71A30" w:rsidRPr="00484131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2.3. </w:t>
      </w:r>
      <w:proofErr w:type="spellStart"/>
      <w:r w:rsidRPr="00484131">
        <w:rPr>
          <w:color w:val="auto"/>
          <w:sz w:val="26"/>
          <w:szCs w:val="26"/>
        </w:rPr>
        <w:t>Микрозаймы</w:t>
      </w:r>
      <w:proofErr w:type="spellEnd"/>
      <w:r w:rsidRPr="00484131">
        <w:rPr>
          <w:color w:val="auto"/>
          <w:sz w:val="26"/>
          <w:szCs w:val="26"/>
        </w:rPr>
        <w:t xml:space="preserve"> предоставляются на</w:t>
      </w:r>
      <w:r w:rsidR="00A75E88" w:rsidRPr="00484131">
        <w:rPr>
          <w:color w:val="auto"/>
          <w:sz w:val="26"/>
          <w:szCs w:val="26"/>
        </w:rPr>
        <w:t xml:space="preserve"> цели</w:t>
      </w:r>
      <w:r w:rsidRPr="00484131">
        <w:rPr>
          <w:color w:val="auto"/>
          <w:sz w:val="26"/>
          <w:szCs w:val="26"/>
        </w:rPr>
        <w:t xml:space="preserve">: </w:t>
      </w:r>
    </w:p>
    <w:p w14:paraId="47A984E3" w14:textId="19063EFC" w:rsidR="0091713A" w:rsidRPr="00484131" w:rsidRDefault="00E71A30" w:rsidP="00917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- приобретение, реконструкцию, модернизацию, </w:t>
      </w:r>
      <w:r w:rsidR="00A75E88" w:rsidRPr="00484131">
        <w:rPr>
          <w:color w:val="auto"/>
          <w:sz w:val="26"/>
          <w:szCs w:val="26"/>
        </w:rPr>
        <w:t xml:space="preserve">строительство, </w:t>
      </w:r>
      <w:r w:rsidRPr="00484131">
        <w:rPr>
          <w:color w:val="auto"/>
          <w:sz w:val="26"/>
          <w:szCs w:val="26"/>
        </w:rPr>
        <w:t>ремонт основных средств</w:t>
      </w:r>
      <w:r w:rsidR="0091713A" w:rsidRPr="00484131">
        <w:rPr>
          <w:color w:val="auto"/>
          <w:sz w:val="26"/>
          <w:szCs w:val="26"/>
        </w:rPr>
        <w:t xml:space="preserve"> (за исключением указанных в п.2.4 настоящих Правил)</w:t>
      </w:r>
      <w:r w:rsidR="00A2574B">
        <w:rPr>
          <w:color w:val="auto"/>
          <w:sz w:val="26"/>
          <w:szCs w:val="26"/>
        </w:rPr>
        <w:t>, в том числе расходы, связанные с приобретением, реконструкцией, строительством основных средств</w:t>
      </w:r>
      <w:r w:rsidR="00B052BD">
        <w:rPr>
          <w:color w:val="auto"/>
          <w:sz w:val="26"/>
          <w:szCs w:val="26"/>
        </w:rPr>
        <w:t xml:space="preserve">, иные инвестиционные бизнес-цели </w:t>
      </w:r>
      <w:r w:rsidR="00B052BD" w:rsidRPr="00484131">
        <w:rPr>
          <w:color w:val="auto"/>
          <w:sz w:val="26"/>
          <w:szCs w:val="26"/>
        </w:rPr>
        <w:t>(за исключением указанных в п.2.4 настоящих Правил)</w:t>
      </w:r>
      <w:r w:rsidR="0091713A" w:rsidRPr="00484131">
        <w:rPr>
          <w:color w:val="auto"/>
          <w:sz w:val="26"/>
          <w:szCs w:val="26"/>
        </w:rPr>
        <w:t xml:space="preserve">; </w:t>
      </w:r>
    </w:p>
    <w:p w14:paraId="509939F4" w14:textId="77777777" w:rsidR="00E71A30" w:rsidRPr="00484131" w:rsidRDefault="001D2E23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>- пополнение оборотных средств;</w:t>
      </w:r>
    </w:p>
    <w:p w14:paraId="21511704" w14:textId="4E3CB894" w:rsidR="00E71A30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>-первый взнос (авансовый платеж), предусмотренный договором лизинга оборудования (включая устройства, механизмы, транспортные средства (за исключе</w:t>
      </w:r>
      <w:r w:rsidR="000E5777" w:rsidRPr="00484131">
        <w:rPr>
          <w:color w:val="auto"/>
          <w:sz w:val="26"/>
          <w:szCs w:val="26"/>
        </w:rPr>
        <w:t>нием указанных в п. 2.4 настоящих</w:t>
      </w:r>
      <w:r w:rsidRPr="00484131">
        <w:rPr>
          <w:color w:val="auto"/>
          <w:sz w:val="26"/>
          <w:szCs w:val="26"/>
        </w:rPr>
        <w:t xml:space="preserve"> П</w:t>
      </w:r>
      <w:r w:rsidR="000E5777" w:rsidRPr="00484131">
        <w:rPr>
          <w:color w:val="auto"/>
          <w:sz w:val="26"/>
          <w:szCs w:val="26"/>
        </w:rPr>
        <w:t>равил</w:t>
      </w:r>
      <w:r w:rsidRPr="00484131">
        <w:rPr>
          <w:color w:val="auto"/>
          <w:sz w:val="26"/>
          <w:szCs w:val="26"/>
        </w:rPr>
        <w:t>), станки, приборы, аппараты, агрегаты, установки, машины, оборудование, предназначенного для осуществления оптовой и розничной торговой деятельности)</w:t>
      </w:r>
      <w:r w:rsidR="00DD31AC">
        <w:rPr>
          <w:color w:val="auto"/>
          <w:sz w:val="26"/>
          <w:szCs w:val="26"/>
        </w:rPr>
        <w:t>;</w:t>
      </w:r>
    </w:p>
    <w:p w14:paraId="0A81E6A7" w14:textId="2D424DEE" w:rsidR="00DD31AC" w:rsidRPr="00484131" w:rsidRDefault="00DD31AC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0ADC">
        <w:rPr>
          <w:color w:val="auto"/>
          <w:sz w:val="26"/>
          <w:szCs w:val="26"/>
        </w:rPr>
        <w:t>- иные цели, связанные с ведением бизнеса.</w:t>
      </w:r>
    </w:p>
    <w:p w14:paraId="3EECB1F8" w14:textId="77777777" w:rsidR="00E71A30" w:rsidRPr="00484131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4131">
        <w:rPr>
          <w:color w:val="auto"/>
          <w:sz w:val="26"/>
          <w:szCs w:val="26"/>
        </w:rPr>
        <w:t xml:space="preserve">2.4. </w:t>
      </w:r>
      <w:proofErr w:type="spellStart"/>
      <w:r w:rsidRPr="00484131">
        <w:rPr>
          <w:color w:val="auto"/>
          <w:sz w:val="26"/>
          <w:szCs w:val="26"/>
        </w:rPr>
        <w:t>Микрозаймы</w:t>
      </w:r>
      <w:proofErr w:type="spellEnd"/>
      <w:r w:rsidRPr="00484131">
        <w:rPr>
          <w:color w:val="auto"/>
          <w:sz w:val="26"/>
          <w:szCs w:val="26"/>
        </w:rPr>
        <w:t xml:space="preserve"> не выдаются на следующие операции: </w:t>
      </w:r>
    </w:p>
    <w:p w14:paraId="46EDF944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0432134"/>
      <w:r w:rsidRPr="00AE2214">
        <w:rPr>
          <w:rFonts w:ascii="Times New Roman" w:hAnsi="Times New Roman" w:cs="Times New Roman"/>
          <w:sz w:val="26"/>
          <w:szCs w:val="26"/>
        </w:rPr>
        <w:t xml:space="preserve">- оплата просроченной задолженности по договорам займов/кредитным договорам, заключенным СМСП с третьими лицами; </w:t>
      </w:r>
    </w:p>
    <w:p w14:paraId="32808B75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0437120"/>
      <w:bookmarkEnd w:id="1"/>
      <w:r w:rsidRPr="00AE2214">
        <w:rPr>
          <w:rFonts w:ascii="Times New Roman" w:hAnsi="Times New Roman" w:cs="Times New Roman"/>
          <w:sz w:val="26"/>
          <w:szCs w:val="26"/>
        </w:rPr>
        <w:t xml:space="preserve">- оплата исполнительных листов, штрафов, пеней, неустоек, недоимок; </w:t>
      </w:r>
    </w:p>
    <w:bookmarkEnd w:id="2"/>
    <w:p w14:paraId="0872D49C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любые операции с ценными бумагами; </w:t>
      </w:r>
    </w:p>
    <w:p w14:paraId="385314A0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предоставление займов внутри группы компаний и третьим лицам; </w:t>
      </w:r>
    </w:p>
    <w:p w14:paraId="664B218E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осуществление вложений (взносов) в уставные капиталы других юридических лиц; </w:t>
      </w:r>
    </w:p>
    <w:p w14:paraId="6B531FD9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оплата сделок, очевидно не соответствующих характеру деятельности СМСП; </w:t>
      </w:r>
    </w:p>
    <w:p w14:paraId="6EF9AACF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погашение просроченной задолженности по заработной плате; </w:t>
      </w:r>
    </w:p>
    <w:p w14:paraId="7B1AC573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погашение лизинговых платежей, за исключением случаев, указанных в п. 2.3 настоящих Правил; </w:t>
      </w:r>
    </w:p>
    <w:p w14:paraId="4D15CF87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>- приобретение наземных транспортных средств любой категорий для использования в некоммерческих (личных) целях;</w:t>
      </w:r>
    </w:p>
    <w:p w14:paraId="58C74688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приобретение подлежащих государственной регистрации судов, поднадзорных Государственной инспекции МЧС России, используемых в некоммерческих целях; </w:t>
      </w:r>
    </w:p>
    <w:p w14:paraId="6FE9BD19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приобретение воздушных транспортных средств. </w:t>
      </w:r>
    </w:p>
    <w:p w14:paraId="2BEEE741" w14:textId="03DCF21D" w:rsidR="00E71A30" w:rsidRPr="00C453F4" w:rsidRDefault="00E71A30" w:rsidP="00462D92">
      <w:pPr>
        <w:pStyle w:val="Default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2.5. На заседании Кредитного </w:t>
      </w:r>
      <w:r w:rsidR="005049EA" w:rsidRPr="00C453F4">
        <w:rPr>
          <w:color w:val="auto"/>
          <w:sz w:val="26"/>
          <w:szCs w:val="26"/>
        </w:rPr>
        <w:t xml:space="preserve">комитета Приморской </w:t>
      </w:r>
      <w:proofErr w:type="spellStart"/>
      <w:r w:rsidR="005049EA" w:rsidRPr="00C453F4">
        <w:rPr>
          <w:color w:val="auto"/>
          <w:sz w:val="26"/>
          <w:szCs w:val="26"/>
        </w:rPr>
        <w:t>микрокредитной</w:t>
      </w:r>
      <w:proofErr w:type="spellEnd"/>
      <w:r w:rsidR="005049EA" w:rsidRPr="00C453F4">
        <w:rPr>
          <w:color w:val="auto"/>
          <w:sz w:val="26"/>
          <w:szCs w:val="26"/>
        </w:rPr>
        <w:t xml:space="preserve"> компании</w:t>
      </w:r>
      <w:r w:rsidRPr="00C453F4">
        <w:rPr>
          <w:color w:val="auto"/>
          <w:sz w:val="26"/>
          <w:szCs w:val="26"/>
        </w:rPr>
        <w:t xml:space="preserve"> при рассмотрении заявки СМСП запрашиваемая сумма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может быть снижена в соответствии с результатами анализа финансовых показателей деятельности СМСП и предлагаемого обеспечения. </w:t>
      </w:r>
    </w:p>
    <w:p w14:paraId="35DC2DAA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2.6. В </w:t>
      </w:r>
      <w:bookmarkStart w:id="3" w:name="_Hlk30432158"/>
      <w:r w:rsidRPr="00AE2214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СМСП </w:t>
      </w:r>
      <w:r w:rsidRPr="00AE22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 </w:t>
      </w:r>
      <w:r w:rsidRPr="00AE2214">
        <w:rPr>
          <w:rFonts w:ascii="Times New Roman" w:hAnsi="Times New Roman" w:cs="Times New Roman"/>
          <w:sz w:val="26"/>
          <w:szCs w:val="26"/>
        </w:rPr>
        <w:t xml:space="preserve">быть отказано, если: </w:t>
      </w:r>
    </w:p>
    <w:bookmarkEnd w:id="3"/>
    <w:p w14:paraId="5AD0A913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не представлены документы, определенные настоящими Правилами; </w:t>
      </w:r>
    </w:p>
    <w:p w14:paraId="11F32156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представлены недостоверные сведения и документы (в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. со стороны учредителей, руководителя (заявителя), поручителей, залогодателей); </w:t>
      </w:r>
    </w:p>
    <w:p w14:paraId="37529524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не выполнены условия предоставления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, предусмотренные настоящими Правилами; </w:t>
      </w:r>
    </w:p>
    <w:p w14:paraId="7630690E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при выдаче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будет превышен лимит обязательств заемщика перед Приморской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компанией, установленный Федеральным законом № 151-ФЗ; </w:t>
      </w:r>
    </w:p>
    <w:p w14:paraId="3A3B3C44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14:paraId="0D83D20D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допущены нарушения порядка и условий пользования займами,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микрозаймами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, выданными Приморской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микрокрединой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компанией ранее; </w:t>
      </w:r>
    </w:p>
    <w:p w14:paraId="151DEBEE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>- выявлены негативные тенденции развития бизнеса;</w:t>
      </w:r>
    </w:p>
    <w:p w14:paraId="37F0CD92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в отношении СМСП либо руководителей, учредителей СМСП (участников, акционеров, членов и т.п. лиц (физических, юридических), являющихся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бенефициарными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владельцами</w:t>
      </w:r>
      <w:r w:rsidRPr="00AE2214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AE2214">
        <w:rPr>
          <w:rFonts w:ascii="Times New Roman" w:hAnsi="Times New Roman" w:cs="Times New Roman"/>
          <w:sz w:val="26"/>
          <w:szCs w:val="26"/>
        </w:rPr>
        <w:t xml:space="preserve">, имеются: </w:t>
      </w:r>
    </w:p>
    <w:p w14:paraId="2C0B3827" w14:textId="77777777" w:rsidR="00AE2214" w:rsidRPr="00AE2214" w:rsidRDefault="00AE2214" w:rsidP="00AE221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>- действующие исполнительные производства</w:t>
      </w:r>
      <w:r w:rsidRPr="00AE2214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AE221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575E90A" w14:textId="77777777" w:rsidR="00AE2214" w:rsidRPr="00AE2214" w:rsidRDefault="00AE2214" w:rsidP="00AE221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>- судебные разбирательства</w:t>
      </w:r>
      <w:r w:rsidRPr="00AE2214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AE221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779F94D" w14:textId="77777777" w:rsidR="00AE2214" w:rsidRPr="00AE2214" w:rsidRDefault="00AE2214" w:rsidP="00AE221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просроченная задолженность по кредитным договорам/договорам займов в кредитных организациях либо </w:t>
      </w:r>
      <w:proofErr w:type="spellStart"/>
      <w:r w:rsidRPr="00AE2214">
        <w:rPr>
          <w:rFonts w:ascii="Times New Roman" w:hAnsi="Times New Roman" w:cs="Times New Roman"/>
          <w:sz w:val="26"/>
          <w:szCs w:val="26"/>
        </w:rPr>
        <w:t>некредитных</w:t>
      </w:r>
      <w:proofErr w:type="spellEnd"/>
      <w:r w:rsidRPr="00AE2214">
        <w:rPr>
          <w:rFonts w:ascii="Times New Roman" w:hAnsi="Times New Roman" w:cs="Times New Roman"/>
          <w:sz w:val="26"/>
          <w:szCs w:val="26"/>
        </w:rPr>
        <w:t xml:space="preserve"> финансовых организациях;</w:t>
      </w:r>
    </w:p>
    <w:p w14:paraId="7D5DE28D" w14:textId="77777777" w:rsidR="00AE2214" w:rsidRPr="00AE2214" w:rsidRDefault="00AE2214" w:rsidP="00AE2214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 xml:space="preserve">- выданные, но не предъявленные к исполнению исполнительные документы; </w:t>
      </w:r>
    </w:p>
    <w:p w14:paraId="15C9246D" w14:textId="77777777" w:rsidR="00AE2214" w:rsidRPr="00AE2214" w:rsidRDefault="00AE2214" w:rsidP="00A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214">
        <w:rPr>
          <w:rFonts w:ascii="Times New Roman" w:hAnsi="Times New Roman" w:cs="Times New Roman"/>
          <w:sz w:val="26"/>
          <w:szCs w:val="26"/>
        </w:rPr>
        <w:t>- прочие требования, размер которых способен значительно</w:t>
      </w:r>
      <w:r w:rsidRPr="00AE2214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AE2214">
        <w:rPr>
          <w:rFonts w:ascii="Times New Roman" w:hAnsi="Times New Roman" w:cs="Times New Roman"/>
          <w:sz w:val="26"/>
          <w:szCs w:val="26"/>
        </w:rPr>
        <w:t xml:space="preserve"> ухудшить финансовое положение СМСП. </w:t>
      </w:r>
    </w:p>
    <w:p w14:paraId="5ACA8960" w14:textId="77777777" w:rsidR="00F45588" w:rsidRDefault="00E71A30" w:rsidP="00E4139B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E4139B">
        <w:rPr>
          <w:b/>
          <w:color w:val="auto"/>
          <w:sz w:val="26"/>
          <w:szCs w:val="26"/>
        </w:rPr>
        <w:t>2.7. Процентная ставка по заключаемому в соответствии с настоящим</w:t>
      </w:r>
      <w:r w:rsidR="000E5777" w:rsidRPr="00E4139B">
        <w:rPr>
          <w:b/>
          <w:color w:val="auto"/>
          <w:sz w:val="26"/>
          <w:szCs w:val="26"/>
        </w:rPr>
        <w:t>и</w:t>
      </w:r>
      <w:r w:rsidRPr="00E4139B">
        <w:rPr>
          <w:b/>
          <w:color w:val="auto"/>
          <w:sz w:val="26"/>
          <w:szCs w:val="26"/>
        </w:rPr>
        <w:t xml:space="preserve"> П</w:t>
      </w:r>
      <w:r w:rsidR="000E5777" w:rsidRPr="00E4139B">
        <w:rPr>
          <w:b/>
          <w:color w:val="auto"/>
          <w:sz w:val="26"/>
          <w:szCs w:val="26"/>
        </w:rPr>
        <w:t>равилами</w:t>
      </w:r>
      <w:r w:rsidRPr="00E4139B">
        <w:rPr>
          <w:b/>
          <w:color w:val="auto"/>
          <w:sz w:val="26"/>
          <w:szCs w:val="26"/>
        </w:rPr>
        <w:t xml:space="preserve"> договору </w:t>
      </w:r>
      <w:proofErr w:type="spellStart"/>
      <w:r w:rsidRPr="00E4139B">
        <w:rPr>
          <w:b/>
          <w:color w:val="auto"/>
          <w:sz w:val="26"/>
          <w:szCs w:val="26"/>
        </w:rPr>
        <w:t>микрозайма</w:t>
      </w:r>
      <w:proofErr w:type="spellEnd"/>
      <w:r w:rsidRPr="00E4139B">
        <w:rPr>
          <w:b/>
          <w:color w:val="auto"/>
          <w:sz w:val="26"/>
          <w:szCs w:val="26"/>
        </w:rPr>
        <w:t xml:space="preserve"> составляет</w:t>
      </w:r>
      <w:r w:rsidR="007F7F43" w:rsidRPr="00E4139B">
        <w:rPr>
          <w:b/>
          <w:color w:val="auto"/>
          <w:sz w:val="26"/>
          <w:szCs w:val="26"/>
        </w:rPr>
        <w:t>:</w:t>
      </w:r>
      <w:r w:rsidR="00324178" w:rsidRPr="00E4139B">
        <w:rPr>
          <w:b/>
          <w:color w:val="auto"/>
          <w:sz w:val="26"/>
          <w:szCs w:val="26"/>
        </w:rPr>
        <w:t xml:space="preserve"> </w:t>
      </w:r>
    </w:p>
    <w:p w14:paraId="1F63AC21" w14:textId="2705175F" w:rsidR="001451BB" w:rsidRDefault="005F1409" w:rsidP="00E4139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E2214">
        <w:rPr>
          <w:b/>
          <w:color w:val="auto"/>
          <w:sz w:val="26"/>
          <w:szCs w:val="26"/>
        </w:rPr>
        <w:t xml:space="preserve">одна вторая </w:t>
      </w:r>
      <w:r w:rsidR="00E8461B" w:rsidRPr="00AE2214">
        <w:rPr>
          <w:b/>
          <w:color w:val="auto"/>
          <w:sz w:val="26"/>
          <w:szCs w:val="26"/>
        </w:rPr>
        <w:t>ключев</w:t>
      </w:r>
      <w:r w:rsidRPr="00AE2214">
        <w:rPr>
          <w:b/>
          <w:color w:val="auto"/>
          <w:sz w:val="26"/>
          <w:szCs w:val="26"/>
        </w:rPr>
        <w:t>ой</w:t>
      </w:r>
      <w:r w:rsidR="00E8461B" w:rsidRPr="00AE2214">
        <w:rPr>
          <w:b/>
          <w:color w:val="auto"/>
          <w:sz w:val="26"/>
          <w:szCs w:val="26"/>
        </w:rPr>
        <w:t xml:space="preserve"> ставк</w:t>
      </w:r>
      <w:r w:rsidRPr="00AE2214">
        <w:rPr>
          <w:b/>
          <w:color w:val="auto"/>
          <w:sz w:val="26"/>
          <w:szCs w:val="26"/>
        </w:rPr>
        <w:t>и</w:t>
      </w:r>
      <w:r w:rsidR="00E8461B" w:rsidRPr="00AE2214">
        <w:rPr>
          <w:b/>
          <w:color w:val="auto"/>
          <w:sz w:val="26"/>
          <w:szCs w:val="26"/>
        </w:rPr>
        <w:t xml:space="preserve"> Банка России</w:t>
      </w:r>
      <w:r w:rsidR="00E8461B">
        <w:rPr>
          <w:color w:val="auto"/>
          <w:sz w:val="26"/>
          <w:szCs w:val="26"/>
        </w:rPr>
        <w:t>, установленн</w:t>
      </w:r>
      <w:r>
        <w:rPr>
          <w:color w:val="auto"/>
          <w:sz w:val="26"/>
          <w:szCs w:val="26"/>
        </w:rPr>
        <w:t>ой</w:t>
      </w:r>
      <w:r w:rsidR="00E8461B">
        <w:rPr>
          <w:color w:val="auto"/>
          <w:sz w:val="26"/>
          <w:szCs w:val="26"/>
        </w:rPr>
        <w:t xml:space="preserve"> на дату заключения договора </w:t>
      </w:r>
      <w:proofErr w:type="spellStart"/>
      <w:r w:rsidR="00E8461B">
        <w:rPr>
          <w:color w:val="auto"/>
          <w:sz w:val="26"/>
          <w:szCs w:val="26"/>
        </w:rPr>
        <w:t>микрозайма</w:t>
      </w:r>
      <w:proofErr w:type="spellEnd"/>
      <w:r w:rsidR="00D31FF8" w:rsidRPr="004B734B">
        <w:rPr>
          <w:color w:val="auto"/>
          <w:sz w:val="26"/>
          <w:szCs w:val="26"/>
        </w:rPr>
        <w:t xml:space="preserve"> </w:t>
      </w:r>
      <w:r w:rsidR="00E8461B">
        <w:rPr>
          <w:color w:val="auto"/>
          <w:sz w:val="26"/>
          <w:szCs w:val="26"/>
        </w:rPr>
        <w:t xml:space="preserve">(процентов годовых) </w:t>
      </w:r>
      <w:r w:rsidR="00E4139B">
        <w:rPr>
          <w:color w:val="auto"/>
          <w:sz w:val="26"/>
          <w:szCs w:val="26"/>
        </w:rPr>
        <w:t>–</w:t>
      </w:r>
      <w:r w:rsidR="00D31FF8" w:rsidRPr="004B734B">
        <w:rPr>
          <w:color w:val="auto"/>
          <w:sz w:val="26"/>
          <w:szCs w:val="26"/>
        </w:rPr>
        <w:t xml:space="preserve"> </w:t>
      </w:r>
      <w:r w:rsidR="00F957E5" w:rsidRPr="004B734B">
        <w:rPr>
          <w:color w:val="auto"/>
          <w:sz w:val="26"/>
          <w:szCs w:val="26"/>
        </w:rPr>
        <w:t>для</w:t>
      </w:r>
      <w:r w:rsidR="00E4139B">
        <w:rPr>
          <w:color w:val="auto"/>
          <w:sz w:val="26"/>
          <w:szCs w:val="26"/>
        </w:rPr>
        <w:t xml:space="preserve"> </w:t>
      </w:r>
      <w:bookmarkStart w:id="4" w:name="_Hlk15909142"/>
      <w:r w:rsidR="00E4139B">
        <w:rPr>
          <w:color w:val="auto"/>
          <w:sz w:val="26"/>
          <w:szCs w:val="26"/>
        </w:rPr>
        <w:t xml:space="preserve">всех СМСП </w:t>
      </w:r>
      <w:r>
        <w:rPr>
          <w:color w:val="auto"/>
          <w:sz w:val="26"/>
          <w:szCs w:val="26"/>
        </w:rPr>
        <w:t xml:space="preserve">моногородов </w:t>
      </w:r>
      <w:r w:rsidR="00E4139B">
        <w:rPr>
          <w:color w:val="auto"/>
          <w:sz w:val="26"/>
          <w:szCs w:val="26"/>
        </w:rPr>
        <w:t xml:space="preserve">Приморского края, предоставление </w:t>
      </w:r>
      <w:proofErr w:type="spellStart"/>
      <w:r w:rsidR="00E4139B">
        <w:rPr>
          <w:color w:val="auto"/>
          <w:sz w:val="26"/>
          <w:szCs w:val="26"/>
        </w:rPr>
        <w:t>микрозаймов</w:t>
      </w:r>
      <w:proofErr w:type="spellEnd"/>
      <w:r w:rsidR="00E4139B">
        <w:rPr>
          <w:color w:val="auto"/>
          <w:sz w:val="26"/>
          <w:szCs w:val="26"/>
        </w:rPr>
        <w:t xml:space="preserve"> которым предусмотрено настоящими Правилами.</w:t>
      </w:r>
    </w:p>
    <w:bookmarkEnd w:id="4"/>
    <w:p w14:paraId="6C38975A" w14:textId="1371FCA0" w:rsidR="00E25747" w:rsidRPr="00724ACE" w:rsidRDefault="00E71A30" w:rsidP="00D55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24ACE">
        <w:rPr>
          <w:b/>
          <w:color w:val="auto"/>
          <w:sz w:val="26"/>
          <w:szCs w:val="26"/>
        </w:rPr>
        <w:t xml:space="preserve">2.8. </w:t>
      </w:r>
      <w:r w:rsidR="00E4139B" w:rsidRPr="00724ACE">
        <w:rPr>
          <w:b/>
          <w:color w:val="auto"/>
          <w:sz w:val="26"/>
          <w:szCs w:val="26"/>
        </w:rPr>
        <w:t>С</w:t>
      </w:r>
      <w:r w:rsidRPr="00724ACE">
        <w:rPr>
          <w:b/>
          <w:color w:val="auto"/>
          <w:sz w:val="26"/>
          <w:szCs w:val="26"/>
        </w:rPr>
        <w:t xml:space="preserve">умма </w:t>
      </w:r>
      <w:proofErr w:type="spellStart"/>
      <w:r w:rsidRPr="00724ACE">
        <w:rPr>
          <w:b/>
          <w:color w:val="auto"/>
          <w:sz w:val="26"/>
          <w:szCs w:val="26"/>
        </w:rPr>
        <w:t>микрозайма</w:t>
      </w:r>
      <w:proofErr w:type="spellEnd"/>
      <w:r w:rsidRPr="00724ACE">
        <w:rPr>
          <w:b/>
          <w:color w:val="auto"/>
          <w:sz w:val="26"/>
          <w:szCs w:val="26"/>
        </w:rPr>
        <w:t>, предоставляемая СМСП в соответствии с на</w:t>
      </w:r>
      <w:r w:rsidR="00E25747" w:rsidRPr="00724ACE">
        <w:rPr>
          <w:b/>
          <w:color w:val="auto"/>
          <w:sz w:val="26"/>
          <w:szCs w:val="26"/>
        </w:rPr>
        <w:t>стоящим</w:t>
      </w:r>
      <w:r w:rsidR="000E5777" w:rsidRPr="00724ACE">
        <w:rPr>
          <w:b/>
          <w:color w:val="auto"/>
          <w:sz w:val="26"/>
          <w:szCs w:val="26"/>
        </w:rPr>
        <w:t>и</w:t>
      </w:r>
      <w:r w:rsidR="00E25747" w:rsidRPr="00724ACE">
        <w:rPr>
          <w:b/>
          <w:color w:val="auto"/>
          <w:sz w:val="26"/>
          <w:szCs w:val="26"/>
        </w:rPr>
        <w:t xml:space="preserve"> П</w:t>
      </w:r>
      <w:r w:rsidR="000E5777" w:rsidRPr="00724ACE">
        <w:rPr>
          <w:b/>
          <w:color w:val="auto"/>
          <w:sz w:val="26"/>
          <w:szCs w:val="26"/>
        </w:rPr>
        <w:t>равилами</w:t>
      </w:r>
      <w:r w:rsidR="00E25747" w:rsidRPr="00724ACE">
        <w:rPr>
          <w:b/>
          <w:color w:val="auto"/>
          <w:sz w:val="26"/>
          <w:szCs w:val="26"/>
        </w:rPr>
        <w:t>, составляет:</w:t>
      </w:r>
    </w:p>
    <w:p w14:paraId="52135187" w14:textId="070EE7D0" w:rsidR="00E71A30" w:rsidRPr="00C453F4" w:rsidRDefault="00E25747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>-</w:t>
      </w:r>
      <w:r w:rsidR="00B57704">
        <w:rPr>
          <w:color w:val="auto"/>
          <w:sz w:val="26"/>
          <w:szCs w:val="26"/>
        </w:rPr>
        <w:t>1</w:t>
      </w:r>
      <w:r w:rsidR="00E4139B">
        <w:rPr>
          <w:color w:val="auto"/>
          <w:sz w:val="26"/>
          <w:szCs w:val="26"/>
        </w:rPr>
        <w:t>0</w:t>
      </w:r>
      <w:r w:rsidR="00E71A30" w:rsidRPr="00C453F4">
        <w:rPr>
          <w:color w:val="auto"/>
          <w:sz w:val="26"/>
          <w:szCs w:val="26"/>
        </w:rPr>
        <w:t xml:space="preserve"> 000 </w:t>
      </w:r>
      <w:r w:rsidRPr="00C453F4">
        <w:rPr>
          <w:color w:val="auto"/>
          <w:sz w:val="26"/>
          <w:szCs w:val="26"/>
        </w:rPr>
        <w:t xml:space="preserve">рублей </w:t>
      </w:r>
      <w:r w:rsidR="00E4139B">
        <w:rPr>
          <w:color w:val="auto"/>
          <w:sz w:val="26"/>
          <w:szCs w:val="26"/>
        </w:rPr>
        <w:t>–</w:t>
      </w:r>
      <w:r w:rsidRPr="00C453F4">
        <w:rPr>
          <w:color w:val="auto"/>
          <w:sz w:val="26"/>
          <w:szCs w:val="26"/>
        </w:rPr>
        <w:t xml:space="preserve"> </w:t>
      </w:r>
      <w:r w:rsidR="00E4139B">
        <w:rPr>
          <w:color w:val="auto"/>
          <w:sz w:val="26"/>
          <w:szCs w:val="26"/>
        </w:rPr>
        <w:t xml:space="preserve">минимальная сумма </w:t>
      </w:r>
      <w:proofErr w:type="spellStart"/>
      <w:r w:rsidR="00E4139B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>;</w:t>
      </w:r>
    </w:p>
    <w:p w14:paraId="4A2B8F5E" w14:textId="5A220DA4" w:rsidR="00E25747" w:rsidRDefault="0059624B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734B">
        <w:rPr>
          <w:color w:val="auto"/>
          <w:sz w:val="26"/>
          <w:szCs w:val="26"/>
        </w:rPr>
        <w:t>-</w:t>
      </w:r>
      <w:r w:rsidR="00D442E4" w:rsidRPr="004B734B">
        <w:rPr>
          <w:color w:val="auto"/>
          <w:sz w:val="26"/>
          <w:szCs w:val="26"/>
        </w:rPr>
        <w:t>5</w:t>
      </w:r>
      <w:r w:rsidR="002F141A" w:rsidRPr="004B734B">
        <w:rPr>
          <w:color w:val="auto"/>
          <w:sz w:val="26"/>
          <w:szCs w:val="26"/>
        </w:rPr>
        <w:t>00</w:t>
      </w:r>
      <w:r w:rsidR="00E25747" w:rsidRPr="004B734B">
        <w:rPr>
          <w:color w:val="auto"/>
          <w:sz w:val="26"/>
          <w:szCs w:val="26"/>
        </w:rPr>
        <w:t xml:space="preserve"> 000 рублей – </w:t>
      </w:r>
      <w:r w:rsidR="00E4139B">
        <w:rPr>
          <w:color w:val="auto"/>
          <w:sz w:val="26"/>
          <w:szCs w:val="26"/>
        </w:rPr>
        <w:t xml:space="preserve">максимальная сумма </w:t>
      </w:r>
      <w:proofErr w:type="spellStart"/>
      <w:r w:rsidR="00E4139B">
        <w:rPr>
          <w:color w:val="auto"/>
          <w:sz w:val="26"/>
          <w:szCs w:val="26"/>
        </w:rPr>
        <w:t>микрозайма</w:t>
      </w:r>
      <w:proofErr w:type="spellEnd"/>
      <w:r w:rsidR="00BF278C">
        <w:rPr>
          <w:color w:val="auto"/>
          <w:sz w:val="26"/>
          <w:szCs w:val="26"/>
        </w:rPr>
        <w:t xml:space="preserve"> для СМСП, зарегистрированных и осуществляющих деятельность не менее 6 месяцев</w:t>
      </w:r>
      <w:r w:rsidR="002F141A" w:rsidRPr="004B734B">
        <w:rPr>
          <w:color w:val="auto"/>
          <w:sz w:val="26"/>
          <w:szCs w:val="26"/>
        </w:rPr>
        <w:t>;</w:t>
      </w:r>
    </w:p>
    <w:p w14:paraId="2159ACC1" w14:textId="67723447" w:rsidR="00BF278C" w:rsidRDefault="00BF278C" w:rsidP="00D55E2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-300 000 рублей </w:t>
      </w:r>
      <w:r w:rsidRPr="00BF278C">
        <w:rPr>
          <w:color w:val="auto"/>
          <w:sz w:val="26"/>
          <w:szCs w:val="26"/>
        </w:rPr>
        <w:t xml:space="preserve">– максимальная сумма </w:t>
      </w:r>
      <w:proofErr w:type="spellStart"/>
      <w:r w:rsidRPr="00BF278C">
        <w:rPr>
          <w:color w:val="auto"/>
          <w:sz w:val="26"/>
          <w:szCs w:val="26"/>
        </w:rPr>
        <w:t>микрозайма</w:t>
      </w:r>
      <w:proofErr w:type="spellEnd"/>
      <w:r w:rsidRPr="00BF278C">
        <w:rPr>
          <w:color w:val="auto"/>
          <w:sz w:val="26"/>
          <w:szCs w:val="26"/>
        </w:rPr>
        <w:t xml:space="preserve"> для СМСП, </w:t>
      </w:r>
      <w:r>
        <w:rPr>
          <w:color w:val="auto"/>
          <w:sz w:val="26"/>
          <w:szCs w:val="26"/>
        </w:rPr>
        <w:t xml:space="preserve">с момента </w:t>
      </w:r>
      <w:proofErr w:type="gramStart"/>
      <w:r>
        <w:rPr>
          <w:color w:val="auto"/>
          <w:sz w:val="26"/>
          <w:szCs w:val="26"/>
        </w:rPr>
        <w:t>регистрации</w:t>
      </w:r>
      <w:proofErr w:type="gramEnd"/>
      <w:r>
        <w:rPr>
          <w:color w:val="auto"/>
          <w:sz w:val="26"/>
          <w:szCs w:val="26"/>
        </w:rPr>
        <w:t xml:space="preserve"> которых прошло менее 6 месяцев</w:t>
      </w:r>
      <w:r w:rsidRPr="00BF278C">
        <w:rPr>
          <w:color w:val="auto"/>
          <w:sz w:val="26"/>
          <w:szCs w:val="26"/>
        </w:rPr>
        <w:t>;</w:t>
      </w:r>
    </w:p>
    <w:p w14:paraId="23DA36B0" w14:textId="614094E2" w:rsidR="004B13AB" w:rsidRDefault="004B13AB" w:rsidP="004B13A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-300 000 рублей </w:t>
      </w:r>
      <w:r w:rsidRPr="00BF278C">
        <w:rPr>
          <w:color w:val="auto"/>
          <w:sz w:val="26"/>
          <w:szCs w:val="26"/>
        </w:rPr>
        <w:t xml:space="preserve">– максимальная сумма </w:t>
      </w:r>
      <w:proofErr w:type="spellStart"/>
      <w:r w:rsidRPr="00BF278C">
        <w:rPr>
          <w:color w:val="auto"/>
          <w:sz w:val="26"/>
          <w:szCs w:val="26"/>
        </w:rPr>
        <w:t>микрозайма</w:t>
      </w:r>
      <w:proofErr w:type="spellEnd"/>
      <w:r w:rsidRPr="00BF278C">
        <w:rPr>
          <w:color w:val="auto"/>
          <w:sz w:val="26"/>
          <w:szCs w:val="26"/>
        </w:rPr>
        <w:t xml:space="preserve"> для СМСП, </w:t>
      </w:r>
      <w:r>
        <w:rPr>
          <w:color w:val="auto"/>
          <w:sz w:val="26"/>
          <w:szCs w:val="26"/>
        </w:rPr>
        <w:t>фактическая деятельность которых осуществляется менее 6 месяцев, при этом с момента регистрации прошло 6 месяцев и более.</w:t>
      </w:r>
    </w:p>
    <w:p w14:paraId="374B5551" w14:textId="77777777" w:rsidR="00CF621A" w:rsidRPr="009D0ADC" w:rsidRDefault="00CF621A" w:rsidP="00CF6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0ADC">
        <w:rPr>
          <w:b/>
          <w:bCs/>
          <w:color w:val="auto"/>
          <w:sz w:val="26"/>
          <w:szCs w:val="26"/>
        </w:rPr>
        <w:t>2.9.</w:t>
      </w:r>
      <w:r w:rsidRPr="009D0ADC">
        <w:rPr>
          <w:color w:val="auto"/>
          <w:sz w:val="26"/>
          <w:szCs w:val="26"/>
        </w:rPr>
        <w:t xml:space="preserve"> СМСП может заключить с Приморской </w:t>
      </w:r>
      <w:proofErr w:type="spellStart"/>
      <w:r w:rsidRPr="009D0ADC">
        <w:rPr>
          <w:color w:val="auto"/>
          <w:sz w:val="26"/>
          <w:szCs w:val="26"/>
        </w:rPr>
        <w:t>микрокредитной</w:t>
      </w:r>
      <w:proofErr w:type="spellEnd"/>
      <w:r w:rsidRPr="009D0ADC">
        <w:rPr>
          <w:color w:val="auto"/>
          <w:sz w:val="26"/>
          <w:szCs w:val="26"/>
        </w:rPr>
        <w:t xml:space="preserve"> компанией несколько договоров </w:t>
      </w:r>
      <w:proofErr w:type="spellStart"/>
      <w:r w:rsidRPr="009D0ADC">
        <w:rPr>
          <w:color w:val="auto"/>
          <w:sz w:val="26"/>
          <w:szCs w:val="26"/>
        </w:rPr>
        <w:t>микрозаймов</w:t>
      </w:r>
      <w:proofErr w:type="spellEnd"/>
      <w:r w:rsidRPr="009D0ADC">
        <w:rPr>
          <w:color w:val="auto"/>
          <w:sz w:val="26"/>
          <w:szCs w:val="26"/>
        </w:rPr>
        <w:t xml:space="preserve"> на разные цели по одной или нескольким программам кредитования (Правилам предоставления </w:t>
      </w:r>
      <w:proofErr w:type="spellStart"/>
      <w:r w:rsidRPr="009D0ADC">
        <w:rPr>
          <w:color w:val="auto"/>
          <w:sz w:val="26"/>
          <w:szCs w:val="26"/>
        </w:rPr>
        <w:t>микрозаймов</w:t>
      </w:r>
      <w:proofErr w:type="spellEnd"/>
      <w:r w:rsidRPr="009D0ADC">
        <w:rPr>
          <w:color w:val="auto"/>
          <w:sz w:val="26"/>
          <w:szCs w:val="26"/>
        </w:rPr>
        <w:t>), при одновременном соблюдении следующих условий:</w:t>
      </w:r>
    </w:p>
    <w:p w14:paraId="6014CEC1" w14:textId="77777777" w:rsidR="00CF621A" w:rsidRPr="009D0ADC" w:rsidRDefault="00CF621A" w:rsidP="00CF6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0ADC">
        <w:rPr>
          <w:color w:val="auto"/>
          <w:sz w:val="26"/>
          <w:szCs w:val="26"/>
        </w:rPr>
        <w:t xml:space="preserve">- совокупная сумма нескольких займов без залогового обеспечения не может превышать максимальную сумму займа без залогового обеспечения, установленную для каждой из программ Правилами предоставления </w:t>
      </w:r>
      <w:proofErr w:type="spellStart"/>
      <w:r w:rsidRPr="009D0ADC">
        <w:rPr>
          <w:color w:val="auto"/>
          <w:sz w:val="26"/>
          <w:szCs w:val="26"/>
        </w:rPr>
        <w:t>микрозаймов</w:t>
      </w:r>
      <w:proofErr w:type="spellEnd"/>
      <w:r w:rsidRPr="009D0ADC">
        <w:rPr>
          <w:color w:val="auto"/>
          <w:sz w:val="26"/>
          <w:szCs w:val="26"/>
        </w:rPr>
        <w:t>;</w:t>
      </w:r>
    </w:p>
    <w:p w14:paraId="194CA326" w14:textId="77777777" w:rsidR="00CF621A" w:rsidRPr="009D0ADC" w:rsidRDefault="00CF621A" w:rsidP="00CF621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0ADC">
        <w:rPr>
          <w:color w:val="auto"/>
          <w:sz w:val="26"/>
          <w:szCs w:val="26"/>
        </w:rPr>
        <w:t xml:space="preserve">- общий остаток ссудной задолженности СМСП перед Приморской </w:t>
      </w:r>
      <w:proofErr w:type="spellStart"/>
      <w:r w:rsidRPr="009D0ADC">
        <w:rPr>
          <w:color w:val="auto"/>
          <w:sz w:val="26"/>
          <w:szCs w:val="26"/>
        </w:rPr>
        <w:t>микрокредитной</w:t>
      </w:r>
      <w:proofErr w:type="spellEnd"/>
      <w:r w:rsidRPr="009D0ADC">
        <w:rPr>
          <w:color w:val="auto"/>
          <w:sz w:val="26"/>
          <w:szCs w:val="26"/>
        </w:rPr>
        <w:t xml:space="preserve"> компанией по всем действующим договорам </w:t>
      </w:r>
      <w:proofErr w:type="spellStart"/>
      <w:r w:rsidRPr="009D0ADC">
        <w:rPr>
          <w:color w:val="auto"/>
          <w:sz w:val="26"/>
          <w:szCs w:val="26"/>
        </w:rPr>
        <w:t>микрозаймов</w:t>
      </w:r>
      <w:proofErr w:type="spellEnd"/>
      <w:r w:rsidRPr="009D0ADC">
        <w:rPr>
          <w:color w:val="auto"/>
          <w:sz w:val="26"/>
          <w:szCs w:val="26"/>
        </w:rPr>
        <w:t xml:space="preserve"> (не включая проценты за пользование </w:t>
      </w:r>
      <w:proofErr w:type="spellStart"/>
      <w:r w:rsidRPr="009D0ADC">
        <w:rPr>
          <w:color w:val="auto"/>
          <w:sz w:val="26"/>
          <w:szCs w:val="26"/>
        </w:rPr>
        <w:t>микрозаймом</w:t>
      </w:r>
      <w:proofErr w:type="spellEnd"/>
      <w:r w:rsidRPr="009D0ADC">
        <w:rPr>
          <w:color w:val="auto"/>
          <w:sz w:val="26"/>
          <w:szCs w:val="26"/>
        </w:rPr>
        <w:t>) не может превышать 5 000 000 рублей.</w:t>
      </w:r>
    </w:p>
    <w:p w14:paraId="65EC3B83" w14:textId="5445729A" w:rsidR="00724ACE" w:rsidRDefault="00E71A30" w:rsidP="009D1732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724ACE">
        <w:rPr>
          <w:b/>
          <w:color w:val="auto"/>
          <w:sz w:val="26"/>
          <w:szCs w:val="26"/>
        </w:rPr>
        <w:t xml:space="preserve">2.10. Срок, на который предоставляется </w:t>
      </w:r>
      <w:proofErr w:type="spellStart"/>
      <w:r w:rsidRPr="00724ACE">
        <w:rPr>
          <w:b/>
          <w:color w:val="auto"/>
          <w:sz w:val="26"/>
          <w:szCs w:val="26"/>
        </w:rPr>
        <w:t>микрозаем</w:t>
      </w:r>
      <w:proofErr w:type="spellEnd"/>
      <w:r w:rsidR="00724ACE" w:rsidRPr="00724ACE">
        <w:rPr>
          <w:b/>
          <w:color w:val="auto"/>
          <w:sz w:val="26"/>
          <w:szCs w:val="26"/>
        </w:rPr>
        <w:t>: от 1 месяца до 36 месяцев.</w:t>
      </w:r>
    </w:p>
    <w:p w14:paraId="5423AB28" w14:textId="2852C78E" w:rsidR="009D1732" w:rsidRDefault="00724ACE" w:rsidP="00724ACE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2.11. Залоговое обеспечение</w:t>
      </w:r>
      <w:r>
        <w:rPr>
          <w:color w:val="auto"/>
          <w:sz w:val="26"/>
          <w:szCs w:val="26"/>
        </w:rPr>
        <w:t xml:space="preserve"> – не требуется.</w:t>
      </w:r>
    </w:p>
    <w:p w14:paraId="1EFE9650" w14:textId="77777777" w:rsidR="00AE2214" w:rsidRDefault="00AE2214" w:rsidP="00724ACE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</w:p>
    <w:p w14:paraId="609B731E" w14:textId="42FBE241" w:rsidR="007E4C49" w:rsidRDefault="00E71A30" w:rsidP="009453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453F4">
        <w:rPr>
          <w:b/>
          <w:bCs/>
          <w:color w:val="auto"/>
          <w:sz w:val="26"/>
          <w:szCs w:val="26"/>
        </w:rPr>
        <w:t>3. ОБЕСПЕЧЕНИЕ МИКРОЗАЙМА</w:t>
      </w:r>
    </w:p>
    <w:p w14:paraId="27D94132" w14:textId="77777777" w:rsidR="00AE2214" w:rsidRPr="00C453F4" w:rsidRDefault="00AE2214" w:rsidP="009453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14:paraId="469C291A" w14:textId="77777777" w:rsidR="00E71A30" w:rsidRPr="00C453F4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3.1. Необходимым условием предоставления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заемщику является наличие обеспечения исполнения обязательств заемщика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нему, рассчитанных за весь период пользования </w:t>
      </w:r>
      <w:proofErr w:type="spellStart"/>
      <w:r w:rsidRPr="00C453F4">
        <w:rPr>
          <w:color w:val="auto"/>
          <w:sz w:val="26"/>
          <w:szCs w:val="26"/>
        </w:rPr>
        <w:t>микрозаймом</w:t>
      </w:r>
      <w:proofErr w:type="spellEnd"/>
      <w:r w:rsidRPr="00C453F4">
        <w:rPr>
          <w:color w:val="auto"/>
          <w:sz w:val="26"/>
          <w:szCs w:val="26"/>
        </w:rPr>
        <w:t xml:space="preserve">. </w:t>
      </w:r>
    </w:p>
    <w:p w14:paraId="6FE1B72A" w14:textId="4BDA1482" w:rsidR="00E7010D" w:rsidRPr="00C453F4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453F4">
        <w:rPr>
          <w:color w:val="auto"/>
          <w:sz w:val="26"/>
          <w:szCs w:val="26"/>
        </w:rPr>
        <w:t xml:space="preserve">3.2. Условия, предъявляемые к обеспечению исполнения обязательств заемщика по возврату </w:t>
      </w:r>
      <w:proofErr w:type="spellStart"/>
      <w:r w:rsidRPr="00C453F4">
        <w:rPr>
          <w:color w:val="auto"/>
          <w:sz w:val="26"/>
          <w:szCs w:val="26"/>
        </w:rPr>
        <w:t>микрозайма</w:t>
      </w:r>
      <w:proofErr w:type="spellEnd"/>
      <w:r w:rsidRPr="00C453F4">
        <w:rPr>
          <w:color w:val="auto"/>
          <w:sz w:val="26"/>
          <w:szCs w:val="26"/>
        </w:rPr>
        <w:t xml:space="preserve"> и процентов по нему, приведены в таблице № </w:t>
      </w:r>
      <w:r w:rsidRPr="004B734B">
        <w:rPr>
          <w:color w:val="auto"/>
          <w:sz w:val="26"/>
          <w:szCs w:val="26"/>
        </w:rPr>
        <w:t>1</w:t>
      </w:r>
      <w:r w:rsidR="00427A72" w:rsidRPr="004B734B">
        <w:rPr>
          <w:color w:val="auto"/>
          <w:sz w:val="26"/>
          <w:szCs w:val="26"/>
        </w:rPr>
        <w:t xml:space="preserve"> и в настоящем разделе</w:t>
      </w:r>
      <w:r w:rsidRPr="004B734B">
        <w:rPr>
          <w:color w:val="auto"/>
          <w:sz w:val="26"/>
          <w:szCs w:val="26"/>
        </w:rPr>
        <w:t>.</w:t>
      </w:r>
      <w:r w:rsidRPr="00C453F4">
        <w:rPr>
          <w:color w:val="auto"/>
          <w:sz w:val="26"/>
          <w:szCs w:val="26"/>
        </w:rPr>
        <w:t xml:space="preserve"> </w:t>
      </w:r>
    </w:p>
    <w:p w14:paraId="647C50F4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103A881F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3084BAD2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6EFFCE8C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66A3BCE7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3292E76D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48C4FD97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48415E26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0EC5BEE9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5339A1B9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64FE0F12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01950FB7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4E88A1B7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6AB0D933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1D89582A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3908068B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03EFE0AF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248B596A" w14:textId="77777777" w:rsidR="00AE2214" w:rsidRDefault="00AE2214" w:rsidP="00E7010D">
      <w:pPr>
        <w:pStyle w:val="Default"/>
        <w:ind w:left="7079" w:firstLine="1"/>
        <w:jc w:val="both"/>
        <w:rPr>
          <w:b/>
          <w:color w:val="auto"/>
        </w:rPr>
      </w:pPr>
    </w:p>
    <w:p w14:paraId="052A53AE" w14:textId="302BE50B" w:rsidR="00ED0782" w:rsidRDefault="00ED0782" w:rsidP="00E7010D">
      <w:pPr>
        <w:pStyle w:val="Default"/>
        <w:ind w:left="7079" w:firstLine="1"/>
        <w:jc w:val="both"/>
        <w:rPr>
          <w:b/>
          <w:color w:val="auto"/>
        </w:rPr>
      </w:pPr>
    </w:p>
    <w:p w14:paraId="413CB59A" w14:textId="464CA387" w:rsidR="00E71A30" w:rsidRPr="004B734B" w:rsidRDefault="0096775E" w:rsidP="00E7010D">
      <w:pPr>
        <w:pStyle w:val="Default"/>
        <w:ind w:left="7079" w:firstLine="1"/>
        <w:jc w:val="both"/>
        <w:rPr>
          <w:b/>
          <w:color w:val="auto"/>
        </w:rPr>
      </w:pPr>
      <w:r w:rsidRPr="004B734B">
        <w:rPr>
          <w:b/>
          <w:color w:val="auto"/>
        </w:rPr>
        <w:t>Таблица №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201A16" w:rsidRPr="004B734B" w14:paraId="23C7256B" w14:textId="77777777" w:rsidTr="007B22CF">
        <w:tc>
          <w:tcPr>
            <w:tcW w:w="3114" w:type="dxa"/>
          </w:tcPr>
          <w:p w14:paraId="510FABC9" w14:textId="77777777" w:rsidR="00201A16" w:rsidRPr="00F45588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588">
              <w:rPr>
                <w:rFonts w:ascii="Times New Roman" w:hAnsi="Times New Roman" w:cs="Times New Roman"/>
                <w:b/>
                <w:sz w:val="23"/>
                <w:szCs w:val="23"/>
              </w:rPr>
              <w:t>Условие</w:t>
            </w:r>
          </w:p>
        </w:tc>
        <w:tc>
          <w:tcPr>
            <w:tcW w:w="3260" w:type="dxa"/>
          </w:tcPr>
          <w:p w14:paraId="613E2BDD" w14:textId="77777777" w:rsidR="00201A16" w:rsidRPr="00F45588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588">
              <w:rPr>
                <w:rFonts w:ascii="Times New Roman" w:hAnsi="Times New Roman" w:cs="Times New Roman"/>
                <w:b/>
                <w:sz w:val="23"/>
                <w:szCs w:val="23"/>
              </w:rPr>
              <w:t>Для юридических лиц</w:t>
            </w:r>
          </w:p>
        </w:tc>
        <w:tc>
          <w:tcPr>
            <w:tcW w:w="2971" w:type="dxa"/>
          </w:tcPr>
          <w:p w14:paraId="2925A211" w14:textId="22684A5B" w:rsidR="00201A16" w:rsidRPr="00F45588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588">
              <w:rPr>
                <w:rFonts w:ascii="Times New Roman" w:hAnsi="Times New Roman" w:cs="Times New Roman"/>
                <w:b/>
                <w:sz w:val="23"/>
                <w:szCs w:val="23"/>
              </w:rPr>
              <w:t>Для индивидуальных предпринимателей</w:t>
            </w:r>
            <w:r w:rsidR="002E16D8" w:rsidRPr="00F4558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(ИП)</w:t>
            </w:r>
          </w:p>
        </w:tc>
      </w:tr>
      <w:tr w:rsidR="00201A16" w:rsidRPr="004B734B" w14:paraId="72DFECD4" w14:textId="77777777" w:rsidTr="00086561">
        <w:tc>
          <w:tcPr>
            <w:tcW w:w="9345" w:type="dxa"/>
            <w:gridSpan w:val="3"/>
          </w:tcPr>
          <w:p w14:paraId="29F3390A" w14:textId="77777777" w:rsidR="00201A16" w:rsidRPr="00814370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37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Обязательное                           обеспечение</w:t>
            </w:r>
          </w:p>
        </w:tc>
      </w:tr>
      <w:tr w:rsidR="00201A16" w:rsidRPr="004B734B" w14:paraId="40DF7BB2" w14:textId="77777777" w:rsidTr="007B22CF">
        <w:tc>
          <w:tcPr>
            <w:tcW w:w="3114" w:type="dxa"/>
          </w:tcPr>
          <w:p w14:paraId="3748FC83" w14:textId="5952EBA0" w:rsidR="00945346" w:rsidRPr="005D0F21" w:rsidRDefault="009C152A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945346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Для СМСП, зарегистрированного и осуществляющего деятельность </w:t>
            </w:r>
          </w:p>
          <w:p w14:paraId="138D63B3" w14:textId="060C0FC0" w:rsidR="00201A16" w:rsidRPr="005D0F21" w:rsidRDefault="00945346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не менее 6 месяцев</w:t>
            </w:r>
          </w:p>
        </w:tc>
        <w:tc>
          <w:tcPr>
            <w:tcW w:w="3260" w:type="dxa"/>
          </w:tcPr>
          <w:p w14:paraId="3236860C" w14:textId="76C8BE22" w:rsidR="00201A16" w:rsidRPr="005D0F21" w:rsidRDefault="00CD6C13" w:rsidP="00724A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  <w:r w:rsidR="00724ACE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единственного учредителя юридического лица, либо</w:t>
            </w:r>
            <w:r w:rsidR="000571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4ACE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одного из учредителей юридического лица </w:t>
            </w:r>
            <w:r w:rsidR="00201A16" w:rsidRPr="005D0F21">
              <w:rPr>
                <w:rStyle w:val="ac"/>
                <w:rFonts w:ascii="Times New Roman" w:hAnsi="Times New Roman" w:cs="Times New Roman"/>
                <w:sz w:val="23"/>
                <w:szCs w:val="23"/>
              </w:rPr>
              <w:footnoteReference w:id="9"/>
            </w:r>
          </w:p>
        </w:tc>
        <w:tc>
          <w:tcPr>
            <w:tcW w:w="2971" w:type="dxa"/>
          </w:tcPr>
          <w:p w14:paraId="35B84BF7" w14:textId="77777777" w:rsidR="000132AA" w:rsidRPr="005D0F21" w:rsidRDefault="000132AA" w:rsidP="000132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0ADC">
              <w:rPr>
                <w:rFonts w:ascii="Times New Roman" w:hAnsi="Times New Roman" w:cs="Times New Roman"/>
                <w:sz w:val="23"/>
                <w:szCs w:val="23"/>
              </w:rPr>
              <w:t>Поручительство заявителя</w:t>
            </w: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-Индивидуального предпринимателя,  </w:t>
            </w:r>
          </w:p>
          <w:p w14:paraId="70C140CA" w14:textId="7A4710A7" w:rsidR="00201A16" w:rsidRPr="005D0F21" w:rsidRDefault="000132AA" w:rsidP="000132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как физического </w:t>
            </w:r>
            <w:proofErr w:type="gramStart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.*</w:t>
            </w:r>
            <w:proofErr w:type="gramEnd"/>
          </w:p>
        </w:tc>
      </w:tr>
      <w:tr w:rsidR="00945346" w:rsidRPr="004B734B" w14:paraId="73500618" w14:textId="77777777" w:rsidTr="007B22CF">
        <w:tc>
          <w:tcPr>
            <w:tcW w:w="3114" w:type="dxa"/>
          </w:tcPr>
          <w:p w14:paraId="3BA10389" w14:textId="14C1EF40" w:rsidR="00945346" w:rsidRPr="005D0F21" w:rsidRDefault="00945346" w:rsidP="005D0F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2. Для СМСП, с момента </w:t>
            </w:r>
            <w:proofErr w:type="gramStart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proofErr w:type="gramEnd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которых прошло менее 6 месяцев</w:t>
            </w:r>
          </w:p>
        </w:tc>
        <w:tc>
          <w:tcPr>
            <w:tcW w:w="3260" w:type="dxa"/>
          </w:tcPr>
          <w:p w14:paraId="2B118054" w14:textId="09C6E426" w:rsidR="00945346" w:rsidRPr="005D0F21" w:rsidRDefault="00945346" w:rsidP="00724AC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Поручительство единственного учредителя юридического лица, либо одного из учредителей юридического лица </w:t>
            </w:r>
            <w:r w:rsidRPr="005D0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1" w:type="dxa"/>
          </w:tcPr>
          <w:p w14:paraId="2A117D2F" w14:textId="6377CED6" w:rsidR="00945346" w:rsidRPr="005D0F21" w:rsidRDefault="008E2AFB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0ADC">
              <w:rPr>
                <w:rFonts w:ascii="Times New Roman" w:hAnsi="Times New Roman" w:cs="Times New Roman"/>
                <w:sz w:val="23"/>
                <w:szCs w:val="23"/>
              </w:rPr>
              <w:t>Поручительство заявителя</w:t>
            </w: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5346"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-Индивидуального предпринимателя,  </w:t>
            </w:r>
          </w:p>
          <w:p w14:paraId="03A0F0AD" w14:textId="48147EBD" w:rsidR="00945346" w:rsidRPr="005D0F21" w:rsidRDefault="00945346" w:rsidP="00945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 xml:space="preserve">как физического </w:t>
            </w:r>
            <w:proofErr w:type="gramStart"/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лица.</w:t>
            </w:r>
            <w:r w:rsidR="00AF3FA4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proofErr w:type="gramEnd"/>
          </w:p>
          <w:p w14:paraId="5974DD06" w14:textId="656FC882" w:rsidR="00945346" w:rsidRPr="005D0F21" w:rsidRDefault="00945346" w:rsidP="005D0F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F21">
              <w:rPr>
                <w:rFonts w:ascii="Times New Roman" w:hAnsi="Times New Roman" w:cs="Times New Roman"/>
                <w:sz w:val="23"/>
                <w:szCs w:val="23"/>
              </w:rPr>
              <w:t>Поручительство супруга/супруги ИП (в том числе неработающего).</w:t>
            </w:r>
            <w:r w:rsidR="005D0F21"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</w:tbl>
    <w:p w14:paraId="0F92C184" w14:textId="705FBDBF" w:rsidR="0096775E" w:rsidRPr="004B734B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>3.3. Поручите</w:t>
      </w:r>
      <w:r w:rsidR="007C49BA" w:rsidRPr="004B734B">
        <w:rPr>
          <w:rFonts w:ascii="Times New Roman" w:hAnsi="Times New Roman" w:cs="Times New Roman"/>
          <w:sz w:val="26"/>
          <w:szCs w:val="26"/>
        </w:rPr>
        <w:t>льство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предоставляется в соответствии с настоящим</w:t>
      </w:r>
      <w:r w:rsidR="000E5777" w:rsidRPr="004B734B">
        <w:rPr>
          <w:rFonts w:ascii="Times New Roman" w:hAnsi="Times New Roman" w:cs="Times New Roman"/>
          <w:sz w:val="26"/>
          <w:szCs w:val="26"/>
        </w:rPr>
        <w:t>и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равилами</w:t>
      </w:r>
      <w:r w:rsidRPr="004B734B">
        <w:rPr>
          <w:rFonts w:ascii="Times New Roman" w:hAnsi="Times New Roman" w:cs="Times New Roman"/>
          <w:sz w:val="26"/>
          <w:szCs w:val="26"/>
        </w:rPr>
        <w:t xml:space="preserve"> на всю сумму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с учетом начисленных процентов за весь период пользования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микрозаймом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>.</w:t>
      </w:r>
      <w:r w:rsidR="00F75CC6" w:rsidRPr="004B73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92B388" w14:textId="77777777" w:rsidR="00457CDE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 xml:space="preserve">3.4. </w:t>
      </w:r>
      <w:r w:rsidR="00457CDE" w:rsidRPr="00457CDE">
        <w:rPr>
          <w:rFonts w:ascii="Times New Roman" w:hAnsi="Times New Roman" w:cs="Times New Roman"/>
          <w:sz w:val="26"/>
          <w:szCs w:val="26"/>
        </w:rPr>
        <w:t>Поручителем может выступать физическое лицо, являющееся гражданином РФ.</w:t>
      </w:r>
    </w:p>
    <w:p w14:paraId="5CEAA2B7" w14:textId="22354493" w:rsidR="00404D25" w:rsidRPr="00C453F4" w:rsidRDefault="0096775E" w:rsidP="0096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>3.5. Для оформления поручительства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поручители представляют в Приморскую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 документ</w:t>
      </w:r>
      <w:r w:rsidR="00457CDE">
        <w:rPr>
          <w:rFonts w:ascii="Times New Roman" w:hAnsi="Times New Roman" w:cs="Times New Roman"/>
          <w:sz w:val="26"/>
          <w:szCs w:val="26"/>
        </w:rPr>
        <w:t>, удостоверяющий личность, ИНН, СНИЛС, заполненную анкету Поручителя по форме</w:t>
      </w:r>
      <w:r w:rsidRPr="00C453F4">
        <w:rPr>
          <w:rFonts w:ascii="Times New Roman" w:hAnsi="Times New Roman" w:cs="Times New Roman"/>
          <w:sz w:val="26"/>
          <w:szCs w:val="26"/>
        </w:rPr>
        <w:t>,</w:t>
      </w:r>
      <w:r w:rsidR="00457CDE">
        <w:rPr>
          <w:rFonts w:ascii="Times New Roman" w:hAnsi="Times New Roman" w:cs="Times New Roman"/>
          <w:sz w:val="26"/>
          <w:szCs w:val="26"/>
        </w:rPr>
        <w:t xml:space="preserve"> содержащейся в Приложениях к Правилам предоставления </w:t>
      </w:r>
      <w:proofErr w:type="spellStart"/>
      <w:r w:rsidR="00457CDE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457CDE">
        <w:rPr>
          <w:rFonts w:ascii="Times New Roman" w:hAnsi="Times New Roman" w:cs="Times New Roman"/>
          <w:sz w:val="26"/>
          <w:szCs w:val="26"/>
        </w:rPr>
        <w:t>, согласие на запрос информации из бюро кредитных историй.</w:t>
      </w:r>
      <w:r w:rsidRPr="00C453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CD48F" w14:textId="4A37A434" w:rsidR="00A85EAC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736582" w:rsidRPr="00C453F4">
        <w:rPr>
          <w:rFonts w:ascii="Times New Roman" w:hAnsi="Times New Roman" w:cs="Times New Roman"/>
          <w:sz w:val="26"/>
          <w:szCs w:val="26"/>
        </w:rPr>
        <w:t>6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F866F7">
        <w:rPr>
          <w:rFonts w:ascii="Times New Roman" w:hAnsi="Times New Roman" w:cs="Times New Roman"/>
          <w:sz w:val="26"/>
          <w:szCs w:val="26"/>
        </w:rPr>
        <w:t xml:space="preserve">Договор поручительства заключается на срок, </w:t>
      </w:r>
      <w:r w:rsidR="00A85EAC" w:rsidRPr="009D0ADC">
        <w:rPr>
          <w:rFonts w:ascii="Times New Roman" w:hAnsi="Times New Roman" w:cs="Times New Roman"/>
          <w:sz w:val="26"/>
          <w:szCs w:val="26"/>
        </w:rPr>
        <w:t xml:space="preserve">превышающий на </w:t>
      </w:r>
      <w:r w:rsidR="007B3FDF" w:rsidRPr="009D0ADC">
        <w:rPr>
          <w:rFonts w:ascii="Times New Roman" w:hAnsi="Times New Roman" w:cs="Times New Roman"/>
          <w:sz w:val="26"/>
          <w:szCs w:val="26"/>
        </w:rPr>
        <w:t>36</w:t>
      </w:r>
      <w:r w:rsidR="00A85EAC" w:rsidRPr="009D0ADC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B3FDF" w:rsidRPr="009D0ADC">
        <w:rPr>
          <w:rFonts w:ascii="Times New Roman" w:hAnsi="Times New Roman" w:cs="Times New Roman"/>
          <w:sz w:val="26"/>
          <w:szCs w:val="26"/>
        </w:rPr>
        <w:t>ев</w:t>
      </w:r>
      <w:r w:rsidR="00A85EAC" w:rsidRPr="009D0ADC">
        <w:rPr>
          <w:rFonts w:ascii="Times New Roman" w:hAnsi="Times New Roman" w:cs="Times New Roman"/>
          <w:sz w:val="26"/>
          <w:szCs w:val="26"/>
        </w:rPr>
        <w:t xml:space="preserve"> срок окончания договора займа (возврата займа).</w:t>
      </w:r>
    </w:p>
    <w:p w14:paraId="7D8E0CA6" w14:textId="07C049B8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7863BF">
        <w:rPr>
          <w:rFonts w:ascii="Times New Roman" w:hAnsi="Times New Roman" w:cs="Times New Roman"/>
          <w:sz w:val="26"/>
          <w:szCs w:val="26"/>
        </w:rPr>
        <w:t>7</w:t>
      </w:r>
      <w:r w:rsidR="00F46962">
        <w:rPr>
          <w:rFonts w:ascii="Times New Roman" w:hAnsi="Times New Roman" w:cs="Times New Roman"/>
          <w:sz w:val="26"/>
          <w:szCs w:val="26"/>
        </w:rPr>
        <w:t>.</w:t>
      </w:r>
      <w:r w:rsidRPr="00C453F4">
        <w:rPr>
          <w:rFonts w:ascii="Times New Roman" w:hAnsi="Times New Roman" w:cs="Times New Roman"/>
          <w:sz w:val="26"/>
          <w:szCs w:val="26"/>
        </w:rPr>
        <w:t xml:space="preserve"> Кредитным комитетом</w:t>
      </w:r>
      <w:r w:rsidR="00440E58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может быть принято решение о необходимости предоставления СМСП дополнительного обеспечения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 в случаях, определенных в соответствии с внутренними документами, утвержденными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компанией, с учетом действующих финансовых обязательств СМСП.</w:t>
      </w:r>
    </w:p>
    <w:p w14:paraId="4D884353" w14:textId="22D4F8C0" w:rsidR="003B507E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3.</w:t>
      </w:r>
      <w:r w:rsidR="007863BF">
        <w:rPr>
          <w:rFonts w:ascii="Times New Roman" w:hAnsi="Times New Roman" w:cs="Times New Roman"/>
          <w:sz w:val="26"/>
          <w:szCs w:val="26"/>
        </w:rPr>
        <w:t>8</w:t>
      </w:r>
      <w:r w:rsidR="00F46962">
        <w:rPr>
          <w:rFonts w:ascii="Times New Roman" w:hAnsi="Times New Roman" w:cs="Times New Roman"/>
          <w:sz w:val="26"/>
          <w:szCs w:val="26"/>
        </w:rPr>
        <w:t>.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Помимо поручительства по решению Кредитного комитета</w:t>
      </w:r>
      <w:r w:rsidR="00C83796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возможно принятие иных видов обеспечения, предусмотренных действующим законодательством Российской Федерации.</w:t>
      </w:r>
    </w:p>
    <w:p w14:paraId="7F8BAD47" w14:textId="77777777" w:rsidR="003B507E" w:rsidRPr="00C453F4" w:rsidRDefault="003B507E" w:rsidP="003B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836CBD" w14:textId="77777777" w:rsidR="003B507E" w:rsidRPr="00C453F4" w:rsidRDefault="003B507E" w:rsidP="00F72D8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 ПОРЯДОК ПОДАЧИ И РАССМОТРЕНИЯ ЗАЯВКИ НА ПРЕДОСТАВЛЕНИЕ МИКРОЗАЙМА</w:t>
      </w:r>
    </w:p>
    <w:p w14:paraId="48EF5086" w14:textId="3F98A4C1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 xml:space="preserve">4.1. Заявка на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микрозаем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подается в Приморскую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компанию в виде комплекта документов, подготовленных согласно Приложениям № 1, 2, 3 к настоящ</w:t>
      </w:r>
      <w:r w:rsidR="000E5777" w:rsidRPr="004B734B">
        <w:rPr>
          <w:rFonts w:ascii="Times New Roman" w:hAnsi="Times New Roman" w:cs="Times New Roman"/>
          <w:sz w:val="26"/>
          <w:szCs w:val="26"/>
        </w:rPr>
        <w:t>им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равилам</w:t>
      </w:r>
      <w:r w:rsidR="00DE5DB4">
        <w:rPr>
          <w:rFonts w:ascii="Times New Roman" w:hAnsi="Times New Roman" w:cs="Times New Roman"/>
          <w:sz w:val="26"/>
          <w:szCs w:val="26"/>
        </w:rPr>
        <w:t xml:space="preserve">, с учетом следующих </w:t>
      </w:r>
      <w:r w:rsidR="004B13AB">
        <w:rPr>
          <w:rFonts w:ascii="Times New Roman" w:hAnsi="Times New Roman" w:cs="Times New Roman"/>
          <w:sz w:val="26"/>
          <w:szCs w:val="26"/>
        </w:rPr>
        <w:t>особенностей</w:t>
      </w:r>
      <w:r w:rsidR="00DE5DB4" w:rsidRPr="00DE5DB4">
        <w:rPr>
          <w:rFonts w:ascii="Times New Roman" w:hAnsi="Times New Roman" w:cs="Times New Roman"/>
          <w:sz w:val="26"/>
          <w:szCs w:val="26"/>
        </w:rPr>
        <w:t>:</w:t>
      </w:r>
    </w:p>
    <w:p w14:paraId="3AE1C2B3" w14:textId="77777777" w:rsidR="007B3FDF" w:rsidRPr="009D0ADC" w:rsidRDefault="007B3FDF" w:rsidP="007B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DC">
        <w:rPr>
          <w:rFonts w:ascii="Times New Roman" w:hAnsi="Times New Roman" w:cs="Times New Roman"/>
          <w:sz w:val="26"/>
          <w:szCs w:val="26"/>
        </w:rPr>
        <w:t>- СМСП, зарегистрированным и осуществляющим деятельность не менее 6 месяцев, необходимо заполнить Приложения 16 – 16.2, при этом Приложения 14,15 с подтверждающими к ним документами не применяются.</w:t>
      </w:r>
    </w:p>
    <w:p w14:paraId="01F729A5" w14:textId="77777777" w:rsidR="007B3FDF" w:rsidRDefault="007B3FDF" w:rsidP="007B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DC">
        <w:rPr>
          <w:rFonts w:ascii="Times New Roman" w:hAnsi="Times New Roman" w:cs="Times New Roman"/>
          <w:sz w:val="26"/>
          <w:szCs w:val="26"/>
        </w:rPr>
        <w:t>- СМСП, зарегистрированным и осуществляющем деятельность менее 6 месяцев, необходимо заполнить Приложение 17, при этом Приложения 14,15, 16 с подтверждающими к ним документами не применяются.</w:t>
      </w:r>
    </w:p>
    <w:p w14:paraId="1FF0F18F" w14:textId="128875C3" w:rsidR="00F72D84" w:rsidRPr="004B734B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4B">
        <w:rPr>
          <w:rFonts w:ascii="Times New Roman" w:hAnsi="Times New Roman" w:cs="Times New Roman"/>
          <w:sz w:val="26"/>
          <w:szCs w:val="26"/>
        </w:rPr>
        <w:t xml:space="preserve">В случае обращения СМСП в Приморскую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компанию с новым заявлением о предоставлении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 xml:space="preserve"> в течение 6 месяцев со дня предоставления </w:t>
      </w:r>
      <w:proofErr w:type="spellStart"/>
      <w:r w:rsidRPr="004B734B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4B734B">
        <w:rPr>
          <w:rFonts w:ascii="Times New Roman" w:hAnsi="Times New Roman" w:cs="Times New Roman"/>
          <w:sz w:val="26"/>
          <w:szCs w:val="26"/>
        </w:rPr>
        <w:t>, СМСП вправе предоставить сокращенный комплект документов, указанный в Приложении № 1А настоящ</w:t>
      </w:r>
      <w:r w:rsidR="000E5777" w:rsidRPr="004B734B">
        <w:rPr>
          <w:rFonts w:ascii="Times New Roman" w:hAnsi="Times New Roman" w:cs="Times New Roman"/>
          <w:sz w:val="26"/>
          <w:szCs w:val="26"/>
        </w:rPr>
        <w:t>их</w:t>
      </w:r>
      <w:r w:rsidRPr="004B734B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4B734B">
        <w:rPr>
          <w:rFonts w:ascii="Times New Roman" w:hAnsi="Times New Roman" w:cs="Times New Roman"/>
          <w:sz w:val="26"/>
          <w:szCs w:val="26"/>
        </w:rPr>
        <w:t>равил</w:t>
      </w:r>
      <w:r w:rsidRPr="004B734B">
        <w:rPr>
          <w:rFonts w:ascii="Times New Roman" w:hAnsi="Times New Roman" w:cs="Times New Roman"/>
          <w:sz w:val="26"/>
          <w:szCs w:val="26"/>
        </w:rPr>
        <w:t>.</w:t>
      </w:r>
    </w:p>
    <w:p w14:paraId="05C6E920" w14:textId="18101DE3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>4.</w:t>
      </w:r>
      <w:r w:rsidR="00D55E06" w:rsidRPr="0031643A">
        <w:rPr>
          <w:rFonts w:ascii="Times New Roman" w:hAnsi="Times New Roman" w:cs="Times New Roman"/>
          <w:sz w:val="26"/>
          <w:szCs w:val="26"/>
        </w:rPr>
        <w:t>2</w:t>
      </w:r>
      <w:r w:rsidRPr="0031643A">
        <w:rPr>
          <w:rFonts w:ascii="Times New Roman" w:hAnsi="Times New Roman" w:cs="Times New Roman"/>
          <w:sz w:val="26"/>
          <w:szCs w:val="26"/>
        </w:rPr>
        <w:t>. Ответственность за правильность оформления документов</w:t>
      </w:r>
      <w:r w:rsidRPr="00753CED"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Pr="00C453F4">
        <w:rPr>
          <w:rFonts w:ascii="Times New Roman" w:hAnsi="Times New Roman" w:cs="Times New Roman"/>
          <w:sz w:val="26"/>
          <w:szCs w:val="26"/>
        </w:rPr>
        <w:t xml:space="preserve"> заявки, за достоверность и полноту сведений, в них содержащихся, несет заявитель (заемщик).</w:t>
      </w:r>
    </w:p>
    <w:p w14:paraId="3AEA1172" w14:textId="75F2ECEF" w:rsidR="00F72D8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Поступившая заявка проверяется на правильность оформления и комплектность документов.</w:t>
      </w:r>
    </w:p>
    <w:p w14:paraId="40AC0B52" w14:textId="7FC88795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>. Заявка, не соответствующая требованиям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не регистрируется и возвращается заявителю на доработку.</w:t>
      </w:r>
    </w:p>
    <w:p w14:paraId="233B1884" w14:textId="2384C0C5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5</w:t>
      </w:r>
      <w:r w:rsidRPr="00C453F4">
        <w:rPr>
          <w:rFonts w:ascii="Times New Roman" w:hAnsi="Times New Roman" w:cs="Times New Roman"/>
          <w:sz w:val="26"/>
          <w:szCs w:val="26"/>
        </w:rPr>
        <w:t>. Заявка, соответствующая требованиям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принимается Приморской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 и регистрируется в журнале регистрации заявок. Запись регистрации включает в себя номер заявки, дату поступления заявки.</w:t>
      </w:r>
    </w:p>
    <w:p w14:paraId="2D283D9F" w14:textId="4D28429E" w:rsidR="00F72D84" w:rsidRPr="00C453F4" w:rsidRDefault="00D55E06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72D84" w:rsidRPr="00C453F4">
        <w:rPr>
          <w:rFonts w:ascii="Times New Roman" w:hAnsi="Times New Roman" w:cs="Times New Roman"/>
          <w:sz w:val="26"/>
          <w:szCs w:val="26"/>
        </w:rPr>
        <w:t>. Приморская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компания рассматривает заявку на предоставление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E7537F">
        <w:rPr>
          <w:rFonts w:ascii="Times New Roman" w:hAnsi="Times New Roman" w:cs="Times New Roman"/>
          <w:sz w:val="26"/>
          <w:szCs w:val="26"/>
        </w:rPr>
        <w:t xml:space="preserve"> </w:t>
      </w:r>
      <w:r w:rsidR="00F72D84" w:rsidRPr="00753C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785A" w:rsidRPr="00753CED">
        <w:rPr>
          <w:rFonts w:ascii="Times New Roman" w:hAnsi="Times New Roman" w:cs="Times New Roman"/>
          <w:sz w:val="26"/>
          <w:szCs w:val="26"/>
        </w:rPr>
        <w:t>Методикой оценки платежеспособности получателей финансовых услуг – субъектов малого и среднего предпринимательства</w:t>
      </w:r>
      <w:r w:rsidR="002B12B1" w:rsidRPr="00753CE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125320" w:rsidRPr="00753CED">
        <w:rPr>
          <w:rFonts w:ascii="Times New Roman" w:hAnsi="Times New Roman" w:cs="Times New Roman"/>
          <w:sz w:val="26"/>
          <w:szCs w:val="26"/>
        </w:rPr>
        <w:t xml:space="preserve"> в автономной некоммерческой организации «</w:t>
      </w:r>
      <w:proofErr w:type="spellStart"/>
      <w:r w:rsidR="00125320" w:rsidRPr="00753CED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125320" w:rsidRPr="00753CED">
        <w:rPr>
          <w:rFonts w:ascii="Times New Roman" w:hAnsi="Times New Roman" w:cs="Times New Roman"/>
          <w:sz w:val="26"/>
          <w:szCs w:val="26"/>
        </w:rPr>
        <w:t xml:space="preserve"> компания Приморского края»</w:t>
      </w:r>
      <w:r w:rsidR="0026785A" w:rsidRPr="00753CED">
        <w:rPr>
          <w:rFonts w:ascii="Times New Roman" w:hAnsi="Times New Roman" w:cs="Times New Roman"/>
          <w:sz w:val="26"/>
          <w:szCs w:val="26"/>
        </w:rPr>
        <w:t>, утвержденной Наблюдательным Советом</w:t>
      </w:r>
      <w:r w:rsidR="00F72D84" w:rsidRPr="00753CED">
        <w:rPr>
          <w:rFonts w:ascii="Times New Roman" w:hAnsi="Times New Roman" w:cs="Times New Roman"/>
          <w:sz w:val="26"/>
          <w:szCs w:val="26"/>
        </w:rPr>
        <w:t xml:space="preserve"> Приморской </w:t>
      </w:r>
      <w:proofErr w:type="spellStart"/>
      <w:r w:rsidR="00F72D84" w:rsidRPr="00753CED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72D84" w:rsidRPr="00753CED">
        <w:rPr>
          <w:rFonts w:ascii="Times New Roman" w:hAnsi="Times New Roman" w:cs="Times New Roman"/>
          <w:sz w:val="26"/>
          <w:szCs w:val="26"/>
        </w:rPr>
        <w:t xml:space="preserve"> компанией, и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DE146A">
        <w:rPr>
          <w:rFonts w:ascii="Times New Roman" w:hAnsi="Times New Roman" w:cs="Times New Roman"/>
          <w:sz w:val="26"/>
          <w:szCs w:val="26"/>
        </w:rPr>
        <w:t>З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аключение для Кредитного </w:t>
      </w:r>
      <w:r w:rsidR="00387A2E" w:rsidRPr="00C453F4">
        <w:rPr>
          <w:rFonts w:ascii="Times New Roman" w:hAnsi="Times New Roman" w:cs="Times New Roman"/>
          <w:sz w:val="26"/>
          <w:szCs w:val="26"/>
        </w:rPr>
        <w:t>комитета</w:t>
      </w:r>
      <w:r w:rsidR="00C25CF6">
        <w:rPr>
          <w:rFonts w:ascii="Times New Roman" w:hAnsi="Times New Roman" w:cs="Times New Roman"/>
          <w:sz w:val="26"/>
          <w:szCs w:val="26"/>
        </w:rPr>
        <w:t xml:space="preserve"> 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72D84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72D84" w:rsidRPr="00C453F4">
        <w:rPr>
          <w:rFonts w:ascii="Times New Roman" w:hAnsi="Times New Roman" w:cs="Times New Roman"/>
          <w:sz w:val="26"/>
          <w:szCs w:val="26"/>
        </w:rPr>
        <w:t xml:space="preserve"> компании в срок</w:t>
      </w:r>
      <w:r w:rsidR="00F72D84" w:rsidRPr="00753CED">
        <w:rPr>
          <w:rFonts w:ascii="Times New Roman" w:hAnsi="Times New Roman" w:cs="Times New Roman"/>
          <w:sz w:val="26"/>
          <w:szCs w:val="26"/>
        </w:rPr>
        <w:t>, не превышающий 10 рабочих дней</w:t>
      </w:r>
      <w:r w:rsidR="00F72D84" w:rsidRPr="00C453F4">
        <w:rPr>
          <w:rFonts w:ascii="Times New Roman" w:hAnsi="Times New Roman" w:cs="Times New Roman"/>
          <w:sz w:val="26"/>
          <w:szCs w:val="26"/>
        </w:rPr>
        <w:t xml:space="preserve"> со дня регистрации заявки, при условии предоставления заявителем всех необходимых документов.</w:t>
      </w:r>
    </w:p>
    <w:p w14:paraId="7BD0C30B" w14:textId="675B16E6" w:rsidR="00F72D84" w:rsidRPr="00C453F4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компанией).</w:t>
      </w:r>
    </w:p>
    <w:p w14:paraId="12D76560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Уведомление СМСП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Pr="00C453F4">
        <w:rPr>
          <w:rFonts w:ascii="Times New Roman" w:hAnsi="Times New Roman" w:cs="Times New Roman"/>
          <w:sz w:val="26"/>
          <w:szCs w:val="26"/>
        </w:rPr>
        <w:t xml:space="preserve">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6C58C866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заявке считается:</w:t>
      </w:r>
    </w:p>
    <w:p w14:paraId="250CD78F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78B64F01" w14:textId="77777777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 почту СМСП.</w:t>
      </w:r>
    </w:p>
    <w:p w14:paraId="0501D333" w14:textId="27E1E753" w:rsidR="008C6393" w:rsidRPr="00C453F4" w:rsidRDefault="00D55E06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. В случае невозможности СМСП предоставить дополнительное обеспечение исполнения обязательств по возврату </w:t>
      </w:r>
      <w:proofErr w:type="spellStart"/>
      <w:r w:rsidR="008C6393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либо заменить предложенное по заявке обеспечение на иное,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="008C6393" w:rsidRPr="00C453F4">
        <w:rPr>
          <w:rFonts w:ascii="Times New Roman" w:hAnsi="Times New Roman" w:cs="Times New Roman"/>
          <w:sz w:val="26"/>
          <w:szCs w:val="26"/>
        </w:rPr>
        <w:t xml:space="preserve"> вправе снизить сумму запрашиваемого СМСП </w:t>
      </w:r>
      <w:proofErr w:type="spellStart"/>
      <w:r w:rsidR="008C6393"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C453F4">
        <w:rPr>
          <w:rFonts w:ascii="Times New Roman" w:hAnsi="Times New Roman" w:cs="Times New Roman"/>
          <w:sz w:val="26"/>
          <w:szCs w:val="26"/>
        </w:rPr>
        <w:t>.</w:t>
      </w:r>
    </w:p>
    <w:p w14:paraId="32100C7E" w14:textId="05DAB49B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 w:rsidR="00D55E06"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 xml:space="preserve">. Срок рассмотрения заявки СМСП на получение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приостанавливается на период, предоставленный СМСП в соответствии с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 устранение выявленных замечаний.</w:t>
      </w:r>
    </w:p>
    <w:p w14:paraId="2CBC03C2" w14:textId="29576E4E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0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Неустранение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СМСП замечаний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установленный п. 4.</w:t>
      </w:r>
      <w:r w:rsidR="00AD05EE"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срок считается отказом СМСП от получения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43E8F5FA" w14:textId="4871E053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В целях проверки достоверности сведений, содержащихся в заявке, а также в целях исполнения требований Федерального закона 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115-ФЗ), </w:t>
      </w:r>
      <w:r w:rsidR="00F422BD" w:rsidRPr="00C453F4">
        <w:rPr>
          <w:rFonts w:ascii="Times New Roman" w:hAnsi="Times New Roman" w:cs="Times New Roman"/>
          <w:sz w:val="26"/>
          <w:szCs w:val="26"/>
        </w:rPr>
        <w:t>Приморская</w:t>
      </w:r>
      <w:r w:rsidR="00E753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B31631E" w14:textId="3ED84005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>. Заявка, содержащая недостоверные сведения, либо не соот</w:t>
      </w:r>
      <w:r w:rsidR="000E5777">
        <w:rPr>
          <w:rFonts w:ascii="Times New Roman" w:hAnsi="Times New Roman" w:cs="Times New Roman"/>
          <w:sz w:val="26"/>
          <w:szCs w:val="26"/>
        </w:rPr>
        <w:t>ветствующая требованиям настоящих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 выполнению условий предоставления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отклоняется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Pr="00C453F4">
        <w:rPr>
          <w:rFonts w:ascii="Times New Roman" w:hAnsi="Times New Roman" w:cs="Times New Roman"/>
          <w:sz w:val="26"/>
          <w:szCs w:val="26"/>
        </w:rPr>
        <w:t xml:space="preserve"> без дальнейшего рассмотрения.</w:t>
      </w:r>
    </w:p>
    <w:p w14:paraId="10B453F0" w14:textId="7E898A31" w:rsidR="008C6393" w:rsidRPr="00C453F4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5910246"/>
      <w:r w:rsidRPr="00C453F4">
        <w:rPr>
          <w:rFonts w:ascii="Times New Roman" w:hAnsi="Times New Roman" w:cs="Times New Roman"/>
          <w:sz w:val="26"/>
          <w:szCs w:val="26"/>
        </w:rPr>
        <w:t>4.1</w:t>
      </w:r>
      <w:r w:rsidR="00D55E06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F422BD" w:rsidRPr="00C453F4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выносит предварительное решение по заявке.</w:t>
      </w:r>
    </w:p>
    <w:p w14:paraId="5576FDB8" w14:textId="06A3F38E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4</w:t>
      </w:r>
      <w:r w:rsidRPr="00911D03">
        <w:rPr>
          <w:rFonts w:ascii="Times New Roman" w:hAnsi="Times New Roman" w:cs="Times New Roman"/>
          <w:sz w:val="26"/>
          <w:szCs w:val="26"/>
        </w:rPr>
        <w:t xml:space="preserve">. После предварительного решения по заявке, </w:t>
      </w:r>
      <w:r w:rsidR="00F422BD" w:rsidRPr="00911D03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F422BD" w:rsidRPr="00911D03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F422BD" w:rsidRPr="00911D03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911D03">
        <w:rPr>
          <w:rFonts w:ascii="Times New Roman" w:hAnsi="Times New Roman" w:cs="Times New Roman"/>
          <w:sz w:val="26"/>
          <w:szCs w:val="26"/>
        </w:rPr>
        <w:t xml:space="preserve"> формирует </w:t>
      </w:r>
      <w:r w:rsidR="00DC244E"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 xml:space="preserve">аключение, которое направляется на рассмотрение Кредитного </w:t>
      </w:r>
      <w:r w:rsidR="00387A2E" w:rsidRPr="00911D03">
        <w:rPr>
          <w:rFonts w:ascii="Times New Roman" w:hAnsi="Times New Roman" w:cs="Times New Roman"/>
          <w:sz w:val="26"/>
          <w:szCs w:val="26"/>
        </w:rPr>
        <w:t>комитета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F422BD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F422BD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F422BD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C87F3A" w:rsidRPr="00911D03">
        <w:rPr>
          <w:rFonts w:ascii="Times New Roman" w:hAnsi="Times New Roman" w:cs="Times New Roman"/>
          <w:sz w:val="26"/>
          <w:szCs w:val="26"/>
        </w:rPr>
        <w:t>, либо на рассмотрение Наблюдательного совета, если рассмотрение заявки относится к компетенции Наблюдательного Совета</w:t>
      </w:r>
      <w:r w:rsidRPr="00911D03">
        <w:rPr>
          <w:rFonts w:ascii="Times New Roman" w:hAnsi="Times New Roman" w:cs="Times New Roman"/>
          <w:sz w:val="26"/>
          <w:szCs w:val="26"/>
        </w:rPr>
        <w:t>.</w:t>
      </w:r>
    </w:p>
    <w:p w14:paraId="32F39FA1" w14:textId="78072792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</w:t>
      </w:r>
      <w:r w:rsidR="00D55E06" w:rsidRPr="00911D03">
        <w:rPr>
          <w:rFonts w:ascii="Times New Roman" w:hAnsi="Times New Roman" w:cs="Times New Roman"/>
          <w:sz w:val="26"/>
          <w:szCs w:val="26"/>
        </w:rPr>
        <w:t>.1</w:t>
      </w:r>
      <w:r w:rsidR="00650464" w:rsidRPr="00911D03">
        <w:rPr>
          <w:rFonts w:ascii="Times New Roman" w:hAnsi="Times New Roman" w:cs="Times New Roman"/>
          <w:sz w:val="26"/>
          <w:szCs w:val="26"/>
        </w:rPr>
        <w:t>5</w:t>
      </w:r>
      <w:r w:rsidRPr="00911D03">
        <w:rPr>
          <w:rFonts w:ascii="Times New Roman" w:hAnsi="Times New Roman" w:cs="Times New Roman"/>
          <w:sz w:val="26"/>
          <w:szCs w:val="26"/>
        </w:rPr>
        <w:t xml:space="preserve">. Кредитный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/Наблюдательный Совет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911D03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600606"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 xml:space="preserve">аключение по заявке и принимает решение о выдаче </w:t>
      </w:r>
      <w:proofErr w:type="spellStart"/>
      <w:r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11D03">
        <w:rPr>
          <w:rFonts w:ascii="Times New Roman" w:hAnsi="Times New Roman" w:cs="Times New Roman"/>
          <w:sz w:val="26"/>
          <w:szCs w:val="26"/>
        </w:rPr>
        <w:t xml:space="preserve"> или об отказе в выдаче </w:t>
      </w:r>
      <w:proofErr w:type="spellStart"/>
      <w:r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11D03">
        <w:rPr>
          <w:rFonts w:ascii="Times New Roman" w:hAnsi="Times New Roman" w:cs="Times New Roman"/>
          <w:sz w:val="26"/>
          <w:szCs w:val="26"/>
        </w:rPr>
        <w:t>.</w:t>
      </w:r>
    </w:p>
    <w:p w14:paraId="473FBA8E" w14:textId="4D390E0F" w:rsidR="008C6393" w:rsidRPr="00911D03" w:rsidRDefault="008C6393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6</w:t>
      </w:r>
      <w:r w:rsidRPr="00911D03">
        <w:rPr>
          <w:rFonts w:ascii="Times New Roman" w:hAnsi="Times New Roman" w:cs="Times New Roman"/>
          <w:sz w:val="26"/>
          <w:szCs w:val="26"/>
        </w:rPr>
        <w:t xml:space="preserve">. Решение Кредитного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комитета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/Наблюдательного Совета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911D03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днем принятия решения, сообщается заявителю (в случае положительного решения – устно, в случае отрицательного решения – письменно).</w:t>
      </w:r>
    </w:p>
    <w:p w14:paraId="72E4B5F8" w14:textId="63F9C71B" w:rsidR="008C6393" w:rsidRDefault="00D55E06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</w:t>
      </w:r>
      <w:r w:rsidR="00650464" w:rsidRPr="00911D03">
        <w:rPr>
          <w:rFonts w:ascii="Times New Roman" w:hAnsi="Times New Roman" w:cs="Times New Roman"/>
          <w:sz w:val="26"/>
          <w:szCs w:val="26"/>
        </w:rPr>
        <w:t>7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. В случае принятия Кредитным </w:t>
      </w:r>
      <w:r w:rsidR="00843F93" w:rsidRPr="00911D03">
        <w:rPr>
          <w:rFonts w:ascii="Times New Roman" w:hAnsi="Times New Roman" w:cs="Times New Roman"/>
          <w:sz w:val="26"/>
          <w:szCs w:val="26"/>
        </w:rPr>
        <w:t>комитетом</w:t>
      </w:r>
      <w:r w:rsidR="005253BB" w:rsidRPr="00911D03">
        <w:rPr>
          <w:rFonts w:ascii="Times New Roman" w:hAnsi="Times New Roman" w:cs="Times New Roman"/>
          <w:sz w:val="26"/>
          <w:szCs w:val="26"/>
        </w:rPr>
        <w:t xml:space="preserve"> /Наблюдательным Советом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r w:rsidR="00877840" w:rsidRPr="00911D03">
        <w:rPr>
          <w:rFonts w:ascii="Times New Roman" w:hAnsi="Times New Roman" w:cs="Times New Roman"/>
          <w:sz w:val="26"/>
          <w:szCs w:val="26"/>
        </w:rPr>
        <w:t xml:space="preserve">Приморской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отрицательного решения по заявке СМСП на выдачу </w:t>
      </w:r>
      <w:proofErr w:type="spellStart"/>
      <w:r w:rsidR="008C6393"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911D03">
        <w:rPr>
          <w:rFonts w:ascii="Times New Roman" w:hAnsi="Times New Roman" w:cs="Times New Roman"/>
          <w:sz w:val="26"/>
          <w:szCs w:val="26"/>
        </w:rPr>
        <w:t xml:space="preserve">, СМСП имеет право повторно обратиться в </w:t>
      </w:r>
      <w:r w:rsidR="00877840" w:rsidRPr="00911D03">
        <w:rPr>
          <w:rFonts w:ascii="Times New Roman" w:hAnsi="Times New Roman" w:cs="Times New Roman"/>
          <w:sz w:val="26"/>
          <w:szCs w:val="26"/>
        </w:rPr>
        <w:t>Приморскую</w:t>
      </w:r>
      <w:r w:rsidR="000A2B42" w:rsidRPr="00911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840" w:rsidRPr="00911D03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="00877840" w:rsidRPr="00911D03">
        <w:rPr>
          <w:rFonts w:ascii="Times New Roman" w:hAnsi="Times New Roman" w:cs="Times New Roman"/>
          <w:sz w:val="26"/>
          <w:szCs w:val="26"/>
        </w:rPr>
        <w:t xml:space="preserve"> компанию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с нов</w:t>
      </w:r>
      <w:r w:rsidR="00E606AD" w:rsidRPr="00911D03">
        <w:rPr>
          <w:rFonts w:ascii="Times New Roman" w:hAnsi="Times New Roman" w:cs="Times New Roman"/>
          <w:sz w:val="26"/>
          <w:szCs w:val="26"/>
        </w:rPr>
        <w:t>ой заявкой не ранее, чем через 6 месяцев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после принятия такого решения. Указанное правило не применяется в случае, если в предоставлении </w:t>
      </w:r>
      <w:proofErr w:type="spellStart"/>
      <w:r w:rsidR="008C6393" w:rsidRPr="00911D03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отказано в соответствии с п. 5.2 настоящ</w:t>
      </w:r>
      <w:r w:rsidR="000E5777" w:rsidRPr="00911D03">
        <w:rPr>
          <w:rFonts w:ascii="Times New Roman" w:hAnsi="Times New Roman" w:cs="Times New Roman"/>
          <w:sz w:val="26"/>
          <w:szCs w:val="26"/>
        </w:rPr>
        <w:t>их</w:t>
      </w:r>
      <w:r w:rsidR="008C6393" w:rsidRPr="00911D03">
        <w:rPr>
          <w:rFonts w:ascii="Times New Roman" w:hAnsi="Times New Roman" w:cs="Times New Roman"/>
          <w:sz w:val="26"/>
          <w:szCs w:val="26"/>
        </w:rPr>
        <w:t xml:space="preserve"> П</w:t>
      </w:r>
      <w:r w:rsidR="000E5777" w:rsidRPr="00911D03">
        <w:rPr>
          <w:rFonts w:ascii="Times New Roman" w:hAnsi="Times New Roman" w:cs="Times New Roman"/>
          <w:sz w:val="26"/>
          <w:szCs w:val="26"/>
        </w:rPr>
        <w:t>равил</w:t>
      </w:r>
      <w:r w:rsidR="008C6393" w:rsidRPr="00911D03">
        <w:rPr>
          <w:rFonts w:ascii="Times New Roman" w:hAnsi="Times New Roman" w:cs="Times New Roman"/>
          <w:sz w:val="26"/>
          <w:szCs w:val="26"/>
        </w:rPr>
        <w:t>.</w:t>
      </w:r>
    </w:p>
    <w:p w14:paraId="00584D80" w14:textId="55B29C74" w:rsidR="009D0ADC" w:rsidRDefault="009D0ADC" w:rsidP="008C6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14:paraId="0889F6BE" w14:textId="77777777" w:rsidR="00877840" w:rsidRPr="00C453F4" w:rsidRDefault="00877840" w:rsidP="00877840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 ПОРЯДОК ЗАКЛЮЧЕНИЯ И ИСПОЛНЕНИЯ ДОГОВОРА МИКРОЗАЙМА</w:t>
      </w:r>
    </w:p>
    <w:p w14:paraId="2EB8403C" w14:textId="77777777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5.1. Положительное решение Кредитного </w:t>
      </w:r>
      <w:r w:rsidR="0047250C" w:rsidRPr="00C453F4">
        <w:rPr>
          <w:rFonts w:ascii="Times New Roman" w:hAnsi="Times New Roman" w:cs="Times New Roman"/>
          <w:sz w:val="26"/>
          <w:szCs w:val="26"/>
        </w:rPr>
        <w:t>комитета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по заявке СМСП на получение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действительно в </w:t>
      </w:r>
      <w:r w:rsidRPr="00C80C26">
        <w:rPr>
          <w:rFonts w:ascii="Times New Roman" w:hAnsi="Times New Roman" w:cs="Times New Roman"/>
          <w:sz w:val="26"/>
          <w:szCs w:val="26"/>
        </w:rPr>
        <w:t>течение 10 рабочих дней с момента его принятия.</w:t>
      </w:r>
    </w:p>
    <w:p w14:paraId="6D84FFBB" w14:textId="00EDFB65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Неподписание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заявителем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принятия Кредитным </w:t>
      </w:r>
      <w:r w:rsidR="0047250C" w:rsidRPr="00C453F4">
        <w:rPr>
          <w:rFonts w:ascii="Times New Roman" w:hAnsi="Times New Roman" w:cs="Times New Roman"/>
          <w:sz w:val="26"/>
          <w:szCs w:val="26"/>
        </w:rPr>
        <w:t>комитетом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решения о предоставлении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по причинам, зависящим от него, в том числе по причине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им дополнительного обеспечения исполнения обязательств по возврату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и процентов по нему, запрошенного Кредитным </w:t>
      </w:r>
      <w:r w:rsidR="0047250C" w:rsidRPr="00C453F4">
        <w:rPr>
          <w:rFonts w:ascii="Times New Roman" w:hAnsi="Times New Roman" w:cs="Times New Roman"/>
          <w:sz w:val="26"/>
          <w:szCs w:val="26"/>
        </w:rPr>
        <w:t>комитетом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компании, документов и/или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незаключения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договоров поручительства, Приморская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праве считать отказом СМСП от получения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2253A325" w14:textId="77777777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По письменному заявлению СМСП, поступившему в Приморскую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компанию не позднее последнего дня срока, указанного в абзаце первом настоящего пункта, срок подписания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может быть продлен не более чем на </w:t>
      </w:r>
      <w:r w:rsidR="007030D5">
        <w:rPr>
          <w:rFonts w:ascii="Times New Roman" w:hAnsi="Times New Roman" w:cs="Times New Roman"/>
          <w:sz w:val="26"/>
          <w:szCs w:val="26"/>
        </w:rPr>
        <w:t>10</w:t>
      </w:r>
      <w:r w:rsidRPr="00C453F4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14:paraId="7DA67FCE" w14:textId="28CFCAFA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C26">
        <w:rPr>
          <w:rFonts w:ascii="Times New Roman" w:hAnsi="Times New Roman" w:cs="Times New Roman"/>
          <w:sz w:val="26"/>
          <w:szCs w:val="26"/>
        </w:rPr>
        <w:t>В случае пропуска сроков, предусмотренных абзацем первым и вторым настоящего пункта, СМСП вправе вновь обратиться в Приморскую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0C26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Pr="00C80C26">
        <w:rPr>
          <w:rFonts w:ascii="Times New Roman" w:hAnsi="Times New Roman" w:cs="Times New Roman"/>
          <w:sz w:val="26"/>
          <w:szCs w:val="26"/>
        </w:rPr>
        <w:t xml:space="preserve"> компанию с заявкой на предоставление </w:t>
      </w:r>
      <w:proofErr w:type="spellStart"/>
      <w:r w:rsidRPr="00C80C26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80C26">
        <w:rPr>
          <w:rFonts w:ascii="Times New Roman" w:hAnsi="Times New Roman" w:cs="Times New Roman"/>
          <w:sz w:val="26"/>
          <w:szCs w:val="26"/>
        </w:rPr>
        <w:t>, представив документы согласно п. 4.1 настоящ</w:t>
      </w:r>
      <w:r w:rsidR="000E5777">
        <w:rPr>
          <w:rFonts w:ascii="Times New Roman" w:hAnsi="Times New Roman" w:cs="Times New Roman"/>
          <w:sz w:val="26"/>
          <w:szCs w:val="26"/>
        </w:rPr>
        <w:t>их</w:t>
      </w:r>
      <w:r w:rsidRPr="00C80C26">
        <w:rPr>
          <w:rFonts w:ascii="Times New Roman" w:hAnsi="Times New Roman" w:cs="Times New Roman"/>
          <w:sz w:val="26"/>
          <w:szCs w:val="26"/>
        </w:rPr>
        <w:t xml:space="preserve"> П</w:t>
      </w:r>
      <w:r w:rsidR="000E5777">
        <w:rPr>
          <w:rFonts w:ascii="Times New Roman" w:hAnsi="Times New Roman" w:cs="Times New Roman"/>
          <w:sz w:val="26"/>
          <w:szCs w:val="26"/>
        </w:rPr>
        <w:t>равил</w:t>
      </w:r>
      <w:r w:rsidRPr="00C80C26">
        <w:rPr>
          <w:rFonts w:ascii="Times New Roman" w:hAnsi="Times New Roman" w:cs="Times New Roman"/>
          <w:sz w:val="26"/>
          <w:szCs w:val="26"/>
        </w:rPr>
        <w:t>.</w:t>
      </w:r>
    </w:p>
    <w:p w14:paraId="7781F8F8" w14:textId="44D1FDAD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5.3. Приморская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компания обязана до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проинформировать заявителя об условиях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договоров поручительства, </w:t>
      </w:r>
      <w:r w:rsidRPr="00056934">
        <w:rPr>
          <w:rFonts w:ascii="Times New Roman" w:hAnsi="Times New Roman" w:cs="Times New Roman"/>
          <w:sz w:val="26"/>
          <w:szCs w:val="26"/>
        </w:rPr>
        <w:t xml:space="preserve">о возможности и порядке изменения условий договора </w:t>
      </w:r>
      <w:proofErr w:type="spellStart"/>
      <w:r w:rsidRPr="0005693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056934">
        <w:rPr>
          <w:rFonts w:ascii="Times New Roman" w:hAnsi="Times New Roman" w:cs="Times New Roman"/>
          <w:sz w:val="26"/>
          <w:szCs w:val="26"/>
        </w:rPr>
        <w:t xml:space="preserve"> по инициативе Приморской </w:t>
      </w:r>
      <w:proofErr w:type="spellStart"/>
      <w:r w:rsidRPr="0005693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056934">
        <w:rPr>
          <w:rFonts w:ascii="Times New Roman" w:hAnsi="Times New Roman" w:cs="Times New Roman"/>
          <w:sz w:val="26"/>
          <w:szCs w:val="26"/>
        </w:rPr>
        <w:t xml:space="preserve"> компании и заемщика, о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перечне и размере всех платежей, связанных с получением, обслуживанием и возвратом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а также с нарушением условий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50393B1A" w14:textId="46FDA13A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5.4. СМСП, по заявке которого было принято положительное решение, обязан обеспечить заключение договоров поручительства при подписании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3E9D3BC6" w14:textId="657A1331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5.5. Договоры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AB2498">
        <w:rPr>
          <w:rFonts w:ascii="Times New Roman" w:hAnsi="Times New Roman" w:cs="Times New Roman"/>
          <w:sz w:val="26"/>
          <w:szCs w:val="26"/>
        </w:rPr>
        <w:t xml:space="preserve"> и </w:t>
      </w:r>
      <w:r w:rsidRPr="00C453F4">
        <w:rPr>
          <w:rFonts w:ascii="Times New Roman" w:hAnsi="Times New Roman" w:cs="Times New Roman"/>
          <w:sz w:val="26"/>
          <w:szCs w:val="26"/>
        </w:rPr>
        <w:t xml:space="preserve">поручительства подготавливаются сотрудником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в соответствии с типовыми формами, утвержденными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компанией. Одновременно с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формируется график платежей по договору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который выдается заемщику при подписании договора </w:t>
      </w:r>
      <w:proofErr w:type="spellStart"/>
      <w:r w:rsidRPr="0031643A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31643A">
        <w:rPr>
          <w:rFonts w:ascii="Times New Roman" w:hAnsi="Times New Roman" w:cs="Times New Roman"/>
          <w:sz w:val="26"/>
          <w:szCs w:val="26"/>
        </w:rPr>
        <w:t>.</w:t>
      </w:r>
      <w:r w:rsidR="00D477A1" w:rsidRPr="003164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0AE0EA" w14:textId="77777777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5.6. Вышеуказанные договоры подписываются в присутствии сотрудника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компании.</w:t>
      </w:r>
    </w:p>
    <w:p w14:paraId="09633D83" w14:textId="5979590C" w:rsidR="00877840" w:rsidRPr="00C453F4" w:rsidRDefault="00877840" w:rsidP="0087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5.7. При подписании вышеуказанных договоров </w:t>
      </w:r>
      <w:r w:rsidR="00AB2498">
        <w:rPr>
          <w:rFonts w:ascii="Times New Roman" w:hAnsi="Times New Roman" w:cs="Times New Roman"/>
          <w:sz w:val="26"/>
          <w:szCs w:val="26"/>
        </w:rPr>
        <w:t>заемщик/</w:t>
      </w:r>
      <w:r w:rsidRPr="00C453F4">
        <w:rPr>
          <w:rFonts w:ascii="Times New Roman" w:hAnsi="Times New Roman" w:cs="Times New Roman"/>
          <w:sz w:val="26"/>
          <w:szCs w:val="26"/>
        </w:rPr>
        <w:t xml:space="preserve">представитель заемщика и поручители обязаны предоставить в </w:t>
      </w:r>
      <w:r w:rsidR="00180E06" w:rsidRPr="00C453F4">
        <w:rPr>
          <w:rFonts w:ascii="Times New Roman" w:hAnsi="Times New Roman" w:cs="Times New Roman"/>
          <w:sz w:val="26"/>
          <w:szCs w:val="26"/>
        </w:rPr>
        <w:t>Приморскую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E06"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="00180E06" w:rsidRPr="00C453F4">
        <w:rPr>
          <w:rFonts w:ascii="Times New Roman" w:hAnsi="Times New Roman" w:cs="Times New Roman"/>
          <w:sz w:val="26"/>
          <w:szCs w:val="26"/>
        </w:rPr>
        <w:t xml:space="preserve"> компанию</w:t>
      </w:r>
      <w:r w:rsidR="003B4017"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 xml:space="preserve">(представителю </w:t>
      </w:r>
      <w:r w:rsidR="00180E06" w:rsidRPr="00C453F4">
        <w:rPr>
          <w:rFonts w:ascii="Times New Roman" w:hAnsi="Times New Roman" w:cs="Times New Roman"/>
          <w:sz w:val="26"/>
          <w:szCs w:val="26"/>
        </w:rPr>
        <w:t>Приморской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E06"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="00180E06" w:rsidRPr="00C453F4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3B4017">
        <w:rPr>
          <w:rFonts w:ascii="Times New Roman" w:hAnsi="Times New Roman" w:cs="Times New Roman"/>
          <w:sz w:val="26"/>
          <w:szCs w:val="26"/>
        </w:rPr>
        <w:t xml:space="preserve">) документы, </w:t>
      </w:r>
      <w:r w:rsidR="003B4017" w:rsidRPr="002D3351">
        <w:rPr>
          <w:rFonts w:ascii="Times New Roman" w:hAnsi="Times New Roman" w:cs="Times New Roman"/>
          <w:sz w:val="26"/>
          <w:szCs w:val="26"/>
        </w:rPr>
        <w:t>удостоверяющие</w:t>
      </w:r>
      <w:r w:rsidRPr="002D3351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381A30DC" w14:textId="77777777" w:rsidR="002655F2" w:rsidRPr="00C453F4" w:rsidRDefault="00716824" w:rsidP="0026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5910388"/>
      <w:r w:rsidRPr="00C453F4">
        <w:rPr>
          <w:rFonts w:ascii="Times New Roman" w:hAnsi="Times New Roman" w:cs="Times New Roman"/>
          <w:sz w:val="26"/>
          <w:szCs w:val="26"/>
        </w:rPr>
        <w:t>5.</w:t>
      </w:r>
      <w:r w:rsidR="00AB2498">
        <w:rPr>
          <w:rFonts w:ascii="Times New Roman" w:hAnsi="Times New Roman" w:cs="Times New Roman"/>
          <w:sz w:val="26"/>
          <w:szCs w:val="26"/>
        </w:rPr>
        <w:t>8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в сроки и в порядке, определенные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не позднее 90 календарных дней после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обязан подтвердить целевое использование полученного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представив отчет о целевом расходовании средств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по форме, утвержденной внутренними документами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товарно-материальных ценностей, акты выполненных работ и услуг, платежные поручения, фискальные и товарные чеки и т.п</w:t>
      </w:r>
      <w:r w:rsidRPr="009D0ADC">
        <w:rPr>
          <w:rFonts w:ascii="Times New Roman" w:hAnsi="Times New Roman" w:cs="Times New Roman"/>
          <w:sz w:val="26"/>
          <w:szCs w:val="26"/>
        </w:rPr>
        <w:t>.).</w:t>
      </w:r>
      <w:r w:rsidR="002655F2" w:rsidRPr="009D0ADC">
        <w:rPr>
          <w:rFonts w:ascii="Times New Roman" w:hAnsi="Times New Roman" w:cs="Times New Roman"/>
          <w:sz w:val="26"/>
          <w:szCs w:val="26"/>
        </w:rPr>
        <w:t xml:space="preserve"> Срок предоставления подтверждающих документов по целевому использованию займа может быть продлен на основании мотивированного заявления заемщика.</w:t>
      </w:r>
    </w:p>
    <w:p w14:paraId="5A31DFB9" w14:textId="5FD1389E" w:rsidR="00716824" w:rsidRPr="00C453F4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60AC4D" w14:textId="77777777" w:rsidR="00716824" w:rsidRPr="00C453F4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 xml:space="preserve">В случае приобретения за счет средств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05BED5A0" w14:textId="01579B8D" w:rsidR="00716824" w:rsidRPr="002D3351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</w:t>
      </w:r>
      <w:r w:rsidR="00404E0A"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 xml:space="preserve">. Условия, определяющие права и обязанности Приморской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компании и СМСП по договору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, устанавливаются </w:t>
      </w:r>
      <w:r w:rsidRPr="002D3351">
        <w:rPr>
          <w:rFonts w:ascii="Times New Roman" w:hAnsi="Times New Roman" w:cs="Times New Roman"/>
          <w:sz w:val="26"/>
          <w:szCs w:val="26"/>
        </w:rPr>
        <w:t xml:space="preserve">договором </w:t>
      </w:r>
      <w:proofErr w:type="spellStart"/>
      <w:r w:rsidRPr="002D335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404E0A">
        <w:rPr>
          <w:rFonts w:ascii="Times New Roman" w:hAnsi="Times New Roman" w:cs="Times New Roman"/>
          <w:sz w:val="26"/>
          <w:szCs w:val="26"/>
        </w:rPr>
        <w:t xml:space="preserve"> /договором займа</w:t>
      </w:r>
      <w:r w:rsidRPr="002D3351">
        <w:rPr>
          <w:rFonts w:ascii="Times New Roman" w:hAnsi="Times New Roman" w:cs="Times New Roman"/>
          <w:sz w:val="26"/>
          <w:szCs w:val="26"/>
        </w:rPr>
        <w:t>.</w:t>
      </w:r>
    </w:p>
    <w:p w14:paraId="2EA6E16C" w14:textId="71CDC76A" w:rsidR="0074766D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351">
        <w:rPr>
          <w:rFonts w:ascii="Times New Roman" w:hAnsi="Times New Roman" w:cs="Times New Roman"/>
          <w:sz w:val="26"/>
          <w:szCs w:val="26"/>
        </w:rPr>
        <w:t>5.1</w:t>
      </w:r>
      <w:r w:rsidR="00404E0A">
        <w:rPr>
          <w:rFonts w:ascii="Times New Roman" w:hAnsi="Times New Roman" w:cs="Times New Roman"/>
          <w:sz w:val="26"/>
          <w:szCs w:val="26"/>
        </w:rPr>
        <w:t>0</w:t>
      </w:r>
      <w:r w:rsidRPr="002D3351">
        <w:rPr>
          <w:rFonts w:ascii="Times New Roman" w:hAnsi="Times New Roman" w:cs="Times New Roman"/>
          <w:sz w:val="26"/>
          <w:szCs w:val="26"/>
        </w:rPr>
        <w:t xml:space="preserve">. </w:t>
      </w:r>
      <w:r w:rsidR="0074766D" w:rsidRPr="002D3351">
        <w:rPr>
          <w:rFonts w:ascii="Times New Roman" w:hAnsi="Times New Roman" w:cs="Times New Roman"/>
          <w:sz w:val="26"/>
          <w:szCs w:val="26"/>
        </w:rPr>
        <w:t xml:space="preserve">Досрочное погашение </w:t>
      </w:r>
      <w:proofErr w:type="spellStart"/>
      <w:r w:rsidR="0074766D" w:rsidRPr="002D335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74766D" w:rsidRPr="002D3351">
        <w:rPr>
          <w:rFonts w:ascii="Times New Roman" w:hAnsi="Times New Roman" w:cs="Times New Roman"/>
          <w:sz w:val="26"/>
          <w:szCs w:val="26"/>
        </w:rPr>
        <w:t xml:space="preserve"> или его части производится на основании заявления Заемщика, поданного в Приморскую </w:t>
      </w:r>
      <w:proofErr w:type="spellStart"/>
      <w:r w:rsidR="0074766D" w:rsidRPr="002D3351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="0074766D" w:rsidRPr="002D3351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9D0ADC">
        <w:rPr>
          <w:rFonts w:ascii="Times New Roman" w:hAnsi="Times New Roman" w:cs="Times New Roman"/>
          <w:sz w:val="26"/>
          <w:szCs w:val="26"/>
        </w:rPr>
        <w:t>ю</w:t>
      </w:r>
      <w:r w:rsidR="0074766D">
        <w:rPr>
          <w:rFonts w:ascii="Times New Roman" w:hAnsi="Times New Roman" w:cs="Times New Roman"/>
          <w:sz w:val="26"/>
          <w:szCs w:val="26"/>
        </w:rPr>
        <w:t>,</w:t>
      </w:r>
      <w:r w:rsidR="0074766D" w:rsidRPr="002D3351">
        <w:rPr>
          <w:rFonts w:ascii="Times New Roman" w:hAnsi="Times New Roman" w:cs="Times New Roman"/>
          <w:sz w:val="26"/>
          <w:szCs w:val="26"/>
        </w:rPr>
        <w:t xml:space="preserve"> и осуществляется с пересчетом подлежащих уплате процентов исходя из фактического остатка основного долга по </w:t>
      </w:r>
      <w:proofErr w:type="spellStart"/>
      <w:r w:rsidR="0074766D" w:rsidRPr="002D3351">
        <w:rPr>
          <w:rFonts w:ascii="Times New Roman" w:hAnsi="Times New Roman" w:cs="Times New Roman"/>
          <w:sz w:val="26"/>
          <w:szCs w:val="26"/>
        </w:rPr>
        <w:t>микрозайму</w:t>
      </w:r>
      <w:proofErr w:type="spellEnd"/>
      <w:r w:rsidR="0074766D" w:rsidRPr="002D3351">
        <w:rPr>
          <w:rFonts w:ascii="Times New Roman" w:hAnsi="Times New Roman" w:cs="Times New Roman"/>
          <w:sz w:val="26"/>
          <w:szCs w:val="26"/>
        </w:rPr>
        <w:t xml:space="preserve"> на дату погашения. После осуществления частичного досрочного погашения Заемщику выдается новый график платежей</w:t>
      </w:r>
      <w:r w:rsidR="0074766D">
        <w:rPr>
          <w:rFonts w:ascii="Times New Roman" w:hAnsi="Times New Roman" w:cs="Times New Roman"/>
          <w:sz w:val="26"/>
          <w:szCs w:val="26"/>
        </w:rPr>
        <w:t>.</w:t>
      </w:r>
    </w:p>
    <w:p w14:paraId="3AB6960F" w14:textId="514A68E4" w:rsidR="00716824" w:rsidRPr="00C453F4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 w:rsidR="00404E0A"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A678AC" w:rsidRPr="00C453F4">
        <w:rPr>
          <w:rFonts w:ascii="Times New Roman" w:hAnsi="Times New Roman" w:cs="Times New Roman"/>
          <w:sz w:val="26"/>
          <w:szCs w:val="26"/>
        </w:rPr>
        <w:t xml:space="preserve">Приморская </w:t>
      </w:r>
      <w:proofErr w:type="spellStart"/>
      <w:r w:rsidR="00A678AC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A678AC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 течение действия договора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</w:t>
      </w:r>
      <w:r w:rsidR="00404E0A">
        <w:rPr>
          <w:rFonts w:ascii="Times New Roman" w:hAnsi="Times New Roman" w:cs="Times New Roman"/>
          <w:sz w:val="26"/>
          <w:szCs w:val="26"/>
        </w:rPr>
        <w:t xml:space="preserve">/договора займа </w:t>
      </w:r>
      <w:r w:rsidRPr="00C453F4">
        <w:rPr>
          <w:rFonts w:ascii="Times New Roman" w:hAnsi="Times New Roman" w:cs="Times New Roman"/>
          <w:sz w:val="26"/>
          <w:szCs w:val="26"/>
        </w:rPr>
        <w:t>осуществляет контроль финансового состояния заемщика, для чего имеет право запрашивать у заемщика необходимую информацию, а также посещать места осуществления предпринимательской деятельности заемщика</w:t>
      </w:r>
      <w:r w:rsidR="00404E0A">
        <w:rPr>
          <w:rFonts w:ascii="Times New Roman" w:hAnsi="Times New Roman" w:cs="Times New Roman"/>
          <w:sz w:val="26"/>
          <w:szCs w:val="26"/>
        </w:rPr>
        <w:t>.</w:t>
      </w:r>
    </w:p>
    <w:p w14:paraId="09A77F17" w14:textId="460E3102" w:rsidR="00716824" w:rsidRPr="00C453F4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 w:rsidR="00404E0A"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Заемщик в течение 3 (трех) лет с момента выдачи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 xml:space="preserve"> в срок до 31 марта года, следующего за отчетным, обязан предоставлять в </w:t>
      </w:r>
      <w:r w:rsidR="00A678AC" w:rsidRPr="00C453F4">
        <w:rPr>
          <w:rFonts w:ascii="Times New Roman" w:hAnsi="Times New Roman" w:cs="Times New Roman"/>
          <w:sz w:val="26"/>
          <w:szCs w:val="26"/>
        </w:rPr>
        <w:t xml:space="preserve">Приморскую </w:t>
      </w:r>
      <w:proofErr w:type="spellStart"/>
      <w:r w:rsidR="00A678AC" w:rsidRPr="00C453F4">
        <w:rPr>
          <w:rFonts w:ascii="Times New Roman" w:hAnsi="Times New Roman" w:cs="Times New Roman"/>
          <w:sz w:val="26"/>
          <w:szCs w:val="26"/>
        </w:rPr>
        <w:t>микрокредитную</w:t>
      </w:r>
      <w:proofErr w:type="spellEnd"/>
      <w:r w:rsidR="00A678AC" w:rsidRPr="00C453F4">
        <w:rPr>
          <w:rFonts w:ascii="Times New Roman" w:hAnsi="Times New Roman" w:cs="Times New Roman"/>
          <w:sz w:val="26"/>
          <w:szCs w:val="26"/>
        </w:rPr>
        <w:t xml:space="preserve"> компанию</w:t>
      </w:r>
      <w:r w:rsidRPr="00C453F4">
        <w:rPr>
          <w:rFonts w:ascii="Times New Roman" w:hAnsi="Times New Roman" w:cs="Times New Roman"/>
          <w:sz w:val="26"/>
          <w:szCs w:val="26"/>
        </w:rPr>
        <w:t xml:space="preserve"> информацию о показателях эффективности деятельности заемщика по форме, предусмотренной договором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C453F4">
        <w:rPr>
          <w:rFonts w:ascii="Times New Roman" w:hAnsi="Times New Roman" w:cs="Times New Roman"/>
          <w:sz w:val="26"/>
          <w:szCs w:val="26"/>
        </w:rPr>
        <w:t>.</w:t>
      </w:r>
    </w:p>
    <w:p w14:paraId="79C34D53" w14:textId="6E0F85A3" w:rsidR="00716824" w:rsidRPr="00C453F4" w:rsidRDefault="00716824" w:rsidP="0071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 w:rsidR="00404E0A"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 xml:space="preserve">. </w:t>
      </w:r>
      <w:r w:rsidR="00A678AC" w:rsidRPr="00C453F4">
        <w:rPr>
          <w:rFonts w:ascii="Times New Roman" w:hAnsi="Times New Roman" w:cs="Times New Roman"/>
          <w:sz w:val="26"/>
          <w:szCs w:val="26"/>
        </w:rPr>
        <w:t>Приморская</w:t>
      </w:r>
      <w:r w:rsidR="000A2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8AC" w:rsidRPr="00C453F4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="00A678AC" w:rsidRPr="00C453F4">
        <w:rPr>
          <w:rFonts w:ascii="Times New Roman" w:hAnsi="Times New Roman" w:cs="Times New Roman"/>
          <w:sz w:val="26"/>
          <w:szCs w:val="26"/>
        </w:rPr>
        <w:t xml:space="preserve"> компания</w:t>
      </w:r>
      <w:r w:rsidRPr="00C453F4">
        <w:rPr>
          <w:rFonts w:ascii="Times New Roman" w:hAnsi="Times New Roman" w:cs="Times New Roman"/>
          <w:sz w:val="26"/>
          <w:szCs w:val="26"/>
        </w:rPr>
        <w:t xml:space="preserve">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7559CEB3" w14:textId="69EA9FDE" w:rsidR="00B123FB" w:rsidRPr="00C453F4" w:rsidRDefault="00716824" w:rsidP="0048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5.1</w:t>
      </w:r>
      <w:r w:rsidR="00404E0A"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Договор </w:t>
      </w:r>
      <w:proofErr w:type="spellStart"/>
      <w:r w:rsidRPr="00C453F4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404E0A">
        <w:rPr>
          <w:rFonts w:ascii="Times New Roman" w:hAnsi="Times New Roman" w:cs="Times New Roman"/>
          <w:sz w:val="26"/>
          <w:szCs w:val="26"/>
        </w:rPr>
        <w:t xml:space="preserve"> /договор займа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считается полностью исполненным с момента погашения основного долга, уплаты процентов, иных платежей, начисленных в соответствии с условиями договора.</w:t>
      </w:r>
      <w:bookmarkEnd w:id="6"/>
    </w:p>
    <w:sectPr w:rsidR="00B123FB" w:rsidRPr="00C453F4" w:rsidSect="008143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3EFB" w14:textId="77777777" w:rsidR="00443862" w:rsidRDefault="00443862" w:rsidP="00EB5244">
      <w:pPr>
        <w:spacing w:after="0" w:line="240" w:lineRule="auto"/>
      </w:pPr>
      <w:r>
        <w:separator/>
      </w:r>
    </w:p>
  </w:endnote>
  <w:endnote w:type="continuationSeparator" w:id="0">
    <w:p w14:paraId="0C61DCDD" w14:textId="77777777" w:rsidR="00443862" w:rsidRDefault="00443862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F9DB" w14:textId="77777777" w:rsidR="00443862" w:rsidRDefault="00443862" w:rsidP="00EB5244">
      <w:pPr>
        <w:spacing w:after="0" w:line="240" w:lineRule="auto"/>
      </w:pPr>
      <w:r>
        <w:separator/>
      </w:r>
    </w:p>
  </w:footnote>
  <w:footnote w:type="continuationSeparator" w:id="0">
    <w:p w14:paraId="025DAE42" w14:textId="77777777" w:rsidR="00443862" w:rsidRDefault="00443862" w:rsidP="00EB5244">
      <w:pPr>
        <w:spacing w:after="0" w:line="240" w:lineRule="auto"/>
      </w:pPr>
      <w:r>
        <w:continuationSeparator/>
      </w:r>
    </w:p>
  </w:footnote>
  <w:footnote w:id="1">
    <w:p w14:paraId="4A5417C2" w14:textId="1ADDCE1A" w:rsidR="00E50BA8" w:rsidRPr="007B5686" w:rsidRDefault="00E50BA8">
      <w:pPr>
        <w:pStyle w:val="aa"/>
      </w:pPr>
      <w:r w:rsidRPr="007B5686">
        <w:rPr>
          <w:rStyle w:val="ac"/>
        </w:rPr>
        <w:footnoteRef/>
      </w:r>
      <w:r w:rsidRPr="007B5686">
        <w:t xml:space="preserve"> На усмотрение Приморской </w:t>
      </w:r>
      <w:proofErr w:type="spellStart"/>
      <w:r w:rsidRPr="007B5686">
        <w:t>микрокредитной</w:t>
      </w:r>
      <w:proofErr w:type="spellEnd"/>
      <w:r w:rsidRPr="007B5686">
        <w:t xml:space="preserve"> компании</w:t>
      </w:r>
    </w:p>
  </w:footnote>
  <w:footnote w:id="2">
    <w:p w14:paraId="4B208E53" w14:textId="68944311" w:rsidR="00E50BA8" w:rsidRPr="007B5686" w:rsidRDefault="00E50BA8">
      <w:pPr>
        <w:pStyle w:val="aa"/>
      </w:pPr>
      <w:r w:rsidRPr="007B5686">
        <w:rPr>
          <w:rStyle w:val="ac"/>
        </w:rPr>
        <w:footnoteRef/>
      </w:r>
      <w:r w:rsidRPr="007B5686">
        <w:t xml:space="preserve"> На усмотрение Приморской </w:t>
      </w:r>
      <w:proofErr w:type="spellStart"/>
      <w:r w:rsidRPr="007B5686">
        <w:t>микрокредитной</w:t>
      </w:r>
      <w:proofErr w:type="spellEnd"/>
      <w:r w:rsidRPr="007B5686">
        <w:t xml:space="preserve"> компании</w:t>
      </w:r>
    </w:p>
  </w:footnote>
  <w:footnote w:id="3">
    <w:p w14:paraId="0584F9AD" w14:textId="77777777" w:rsidR="004219E9" w:rsidRDefault="004219E9">
      <w:pPr>
        <w:pStyle w:val="aa"/>
      </w:pPr>
      <w:r w:rsidRPr="007B5686">
        <w:rPr>
          <w:rStyle w:val="ac"/>
        </w:rPr>
        <w:footnoteRef/>
      </w:r>
      <w:r w:rsidRPr="007B5686">
        <w:rPr>
          <w:sz w:val="22"/>
          <w:szCs w:val="22"/>
        </w:rPr>
        <w:t xml:space="preserve">Определяется Приморской </w:t>
      </w:r>
      <w:proofErr w:type="spellStart"/>
      <w:r w:rsidRPr="007B5686">
        <w:rPr>
          <w:sz w:val="22"/>
          <w:szCs w:val="22"/>
        </w:rPr>
        <w:t>микрокредитной</w:t>
      </w:r>
      <w:proofErr w:type="spellEnd"/>
      <w:r w:rsidRPr="007B5686">
        <w:rPr>
          <w:sz w:val="22"/>
          <w:szCs w:val="22"/>
        </w:rPr>
        <w:t xml:space="preserve"> компанией</w:t>
      </w:r>
    </w:p>
  </w:footnote>
  <w:footnote w:id="4">
    <w:p w14:paraId="22D205D7" w14:textId="77777777" w:rsidR="00EA156B" w:rsidRPr="00895C0F" w:rsidRDefault="004219E9" w:rsidP="00EA156B">
      <w:pPr>
        <w:pStyle w:val="aa"/>
        <w:jc w:val="both"/>
      </w:pPr>
      <w:r>
        <w:rPr>
          <w:rStyle w:val="ac"/>
        </w:rPr>
        <w:footnoteRef/>
      </w:r>
      <w:r w:rsidRPr="00895C0F">
        <w:t xml:space="preserve">СМСП </w:t>
      </w:r>
      <w:r w:rsidR="00EA156B" w:rsidRPr="00895C0F">
        <w:t xml:space="preserve">признается осуществляющим производство и (или) реализацию подакцизных товаров, добычу и (или) реализацию полезных </w:t>
      </w:r>
      <w:r w:rsidR="00EA156B" w:rsidRPr="00A472C2">
        <w:t>ископаемых в одном из следующих</w:t>
      </w:r>
      <w:r w:rsidR="00EA156B" w:rsidRPr="00895C0F">
        <w:t xml:space="preserve"> случа</w:t>
      </w:r>
      <w:r w:rsidR="00EA156B">
        <w:t>ев</w:t>
      </w:r>
      <w:r w:rsidR="00EA156B" w:rsidRPr="00895C0F">
        <w:t>:</w:t>
      </w:r>
    </w:p>
    <w:p w14:paraId="6E36C62B" w14:textId="77777777" w:rsidR="00EA156B" w:rsidRDefault="00EA156B" w:rsidP="00EA156B">
      <w:pPr>
        <w:pStyle w:val="aa"/>
        <w:jc w:val="both"/>
      </w:pPr>
      <w: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465D613F" w14:textId="7158911F" w:rsidR="00EA156B" w:rsidRDefault="00EA156B" w:rsidP="00EA156B">
      <w:pPr>
        <w:pStyle w:val="aa"/>
        <w:jc w:val="both"/>
      </w:pPr>
      <w:r w:rsidRPr="00A47CFD">
        <w:t xml:space="preserve">- вид деятельности по производству и (или) реализации подакцизных товаров, добыче и (или) реализации полезных </w:t>
      </w:r>
      <w:proofErr w:type="gramStart"/>
      <w:r w:rsidRPr="00A47CFD">
        <w:t>ископаемых</w:t>
      </w:r>
      <w:r w:rsidR="00A47CFD" w:rsidRPr="00A47CFD">
        <w:t xml:space="preserve"> </w:t>
      </w:r>
      <w:r w:rsidRPr="00A47CFD">
        <w:t xml:space="preserve"> указан</w:t>
      </w:r>
      <w:proofErr w:type="gramEnd"/>
      <w:r w:rsidRPr="00A47CFD">
        <w:t xml:space="preserve"> у СМСП в качестве дополнительного(</w:t>
      </w:r>
      <w:proofErr w:type="spellStart"/>
      <w:r w:rsidRPr="00A47CFD">
        <w:t>ых</w:t>
      </w:r>
      <w:proofErr w:type="spellEnd"/>
      <w:r w:rsidRPr="00A47CFD">
        <w:t>) вида(</w:t>
      </w:r>
      <w:proofErr w:type="spellStart"/>
      <w:r w:rsidRPr="00A47CFD">
        <w:t>ов</w:t>
      </w:r>
      <w:proofErr w:type="spellEnd"/>
      <w:r w:rsidRPr="00A47CFD">
        <w:t xml:space="preserve">) деятельности в выписке из ЕГРЮЛ (ЕГРИП) </w:t>
      </w:r>
      <w:r w:rsidRPr="00A472C2">
        <w:t xml:space="preserve">и указан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налогообложения, </w:t>
      </w:r>
      <w:r w:rsidR="0063436C" w:rsidRPr="00A472C2">
        <w:t>то есть</w:t>
      </w:r>
      <w:r w:rsidRPr="00A472C2">
        <w:t xml:space="preserve"> СМСП фактически осуществляет данный вид деятельности;</w:t>
      </w:r>
    </w:p>
    <w:p w14:paraId="16227E7B" w14:textId="0F47F8A9" w:rsidR="004219E9" w:rsidRDefault="00EA156B" w:rsidP="00EA156B">
      <w:pPr>
        <w:pStyle w:val="aa"/>
        <w:jc w:val="both"/>
      </w:pPr>
      <w:r>
        <w:t>- на осуществление данного(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 у СМСП имеется действующая лицензия.</w:t>
      </w:r>
    </w:p>
    <w:p w14:paraId="571B253D" w14:textId="6DC45396" w:rsidR="00A47CFD" w:rsidRPr="00A47CFD" w:rsidRDefault="00A47CFD" w:rsidP="00EA156B">
      <w:pPr>
        <w:pStyle w:val="aa"/>
        <w:jc w:val="both"/>
        <w:rPr>
          <w:strike/>
          <w:color w:val="FF0000"/>
        </w:rPr>
      </w:pPr>
    </w:p>
  </w:footnote>
  <w:footnote w:id="5">
    <w:p w14:paraId="60871DF9" w14:textId="77777777" w:rsidR="00AE2214" w:rsidRDefault="00AE2214" w:rsidP="00AE221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D55E21">
        <w:rPr>
          <w:sz w:val="22"/>
          <w:szCs w:val="22"/>
        </w:rPr>
        <w:t>Бенефициарный</w:t>
      </w:r>
      <w:proofErr w:type="spellEnd"/>
      <w:r w:rsidRPr="00D55E21">
        <w:rPr>
          <w:sz w:val="22"/>
          <w:szCs w:val="22"/>
        </w:rPr>
        <w:t xml:space="preserve">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лицом.</w:t>
      </w:r>
    </w:p>
  </w:footnote>
  <w:footnote w:id="6">
    <w:p w14:paraId="3A95B206" w14:textId="77777777" w:rsidR="00AE2214" w:rsidRPr="00D34C0A" w:rsidRDefault="00AE2214" w:rsidP="00AE2214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Приморской </w:t>
      </w:r>
      <w:proofErr w:type="spellStart"/>
      <w:r w:rsidRPr="00D34C0A">
        <w:t>микрокредитной</w:t>
      </w:r>
      <w:proofErr w:type="spellEnd"/>
      <w:r w:rsidRPr="00D34C0A">
        <w:t xml:space="preserve"> компании</w:t>
      </w:r>
    </w:p>
  </w:footnote>
  <w:footnote w:id="7">
    <w:p w14:paraId="1BDB5E7B" w14:textId="77777777" w:rsidR="00AE2214" w:rsidRDefault="00AE2214" w:rsidP="00AE2214">
      <w:pPr>
        <w:pStyle w:val="aa"/>
      </w:pPr>
      <w:r w:rsidRPr="00D34C0A">
        <w:rPr>
          <w:rStyle w:val="ac"/>
        </w:rPr>
        <w:footnoteRef/>
      </w:r>
      <w:r w:rsidRPr="00D34C0A">
        <w:t xml:space="preserve"> На усмотрение Приморской </w:t>
      </w:r>
      <w:proofErr w:type="spellStart"/>
      <w:r w:rsidRPr="00D34C0A">
        <w:t>микрокредитной</w:t>
      </w:r>
      <w:proofErr w:type="spellEnd"/>
      <w:r w:rsidRPr="00D34C0A">
        <w:t xml:space="preserve"> компании</w:t>
      </w:r>
    </w:p>
  </w:footnote>
  <w:footnote w:id="8">
    <w:p w14:paraId="49C46767" w14:textId="77777777" w:rsidR="00AE2214" w:rsidRPr="00BB7F5B" w:rsidRDefault="00AE2214" w:rsidP="00AE2214">
      <w:pPr>
        <w:pStyle w:val="aa"/>
        <w:rPr>
          <w:rFonts w:ascii="Times New Roman" w:hAnsi="Times New Roman" w:cs="Times New Roman"/>
        </w:rPr>
      </w:pPr>
      <w:r w:rsidRPr="00BB7F5B">
        <w:rPr>
          <w:rStyle w:val="ac"/>
          <w:rFonts w:ascii="Times New Roman" w:hAnsi="Times New Roman" w:cs="Times New Roman"/>
        </w:rPr>
        <w:footnoteRef/>
      </w:r>
      <w:r w:rsidRPr="00BB7F5B">
        <w:rPr>
          <w:rFonts w:ascii="Times New Roman" w:hAnsi="Times New Roman" w:cs="Times New Roman"/>
        </w:rPr>
        <w:t xml:space="preserve">Определяется Приморской </w:t>
      </w:r>
      <w:proofErr w:type="spellStart"/>
      <w:r w:rsidRPr="00BB7F5B">
        <w:rPr>
          <w:rFonts w:ascii="Times New Roman" w:hAnsi="Times New Roman" w:cs="Times New Roman"/>
        </w:rPr>
        <w:t>микрокредитной</w:t>
      </w:r>
      <w:proofErr w:type="spellEnd"/>
      <w:r w:rsidRPr="00BB7F5B">
        <w:rPr>
          <w:rFonts w:ascii="Times New Roman" w:hAnsi="Times New Roman" w:cs="Times New Roman"/>
        </w:rPr>
        <w:t xml:space="preserve"> компанией.</w:t>
      </w:r>
    </w:p>
  </w:footnote>
  <w:footnote w:id="9">
    <w:p w14:paraId="2BB8970F" w14:textId="04E84A65" w:rsidR="004219E9" w:rsidRDefault="004219E9" w:rsidP="00201A16">
      <w:pPr>
        <w:pStyle w:val="aa"/>
        <w:jc w:val="both"/>
      </w:pPr>
      <w:r>
        <w:rPr>
          <w:rStyle w:val="ac"/>
        </w:rPr>
        <w:footnoteRef/>
      </w:r>
      <w:r w:rsidRPr="00EE45FE">
        <w:t xml:space="preserve">Кредитный комитет Приморской </w:t>
      </w:r>
      <w:proofErr w:type="spellStart"/>
      <w:r w:rsidRPr="00EE45FE">
        <w:t>микрокредитной</w:t>
      </w:r>
      <w:proofErr w:type="spellEnd"/>
      <w:r w:rsidRPr="00EE45FE">
        <w:t xml:space="preserve"> компании может принять реш</w:t>
      </w:r>
      <w:r w:rsidR="002E16D8">
        <w:t xml:space="preserve">ение о предоставлении </w:t>
      </w:r>
      <w:r w:rsidRPr="00EE45FE">
        <w:t xml:space="preserve">поручительства </w:t>
      </w:r>
      <w:r w:rsidR="002E16D8">
        <w:t>более чем одного учредителя юридического лица, если у юридического лица имеется несколько участников (учредителей).</w:t>
      </w:r>
    </w:p>
    <w:p w14:paraId="0C6C11AD" w14:textId="104632D8" w:rsidR="005D0F21" w:rsidRPr="00EE45FE" w:rsidRDefault="005D0F21" w:rsidP="005D0F21">
      <w:pPr>
        <w:pStyle w:val="aa"/>
        <w:jc w:val="both"/>
      </w:pPr>
      <w:r>
        <w:t xml:space="preserve">*По решению Кредитного комитета Приморской </w:t>
      </w:r>
      <w:proofErr w:type="spellStart"/>
      <w:r>
        <w:t>микрокредитной</w:t>
      </w:r>
      <w:proofErr w:type="spellEnd"/>
      <w:r>
        <w:t xml:space="preserve"> компании может быть запрошено дополнительное поручительство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32750"/>
      <w:docPartObj>
        <w:docPartGallery w:val="Page Numbers (Top of Page)"/>
        <w:docPartUnique/>
      </w:docPartObj>
    </w:sdtPr>
    <w:sdtEndPr/>
    <w:sdtContent>
      <w:p w14:paraId="5B95A4A6" w14:textId="5389B552" w:rsidR="004219E9" w:rsidRDefault="00421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24">
          <w:rPr>
            <w:noProof/>
          </w:rPr>
          <w:t>13</w:t>
        </w:r>
        <w:r>
          <w:fldChar w:fldCharType="end"/>
        </w:r>
      </w:p>
    </w:sdtContent>
  </w:sdt>
  <w:p w14:paraId="7951EFAB" w14:textId="77777777" w:rsidR="004219E9" w:rsidRDefault="00421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69F4"/>
    <w:multiLevelType w:val="hybridMultilevel"/>
    <w:tmpl w:val="3E92E884"/>
    <w:lvl w:ilvl="0" w:tplc="D4A8F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B6"/>
    <w:multiLevelType w:val="hybridMultilevel"/>
    <w:tmpl w:val="4030ECF2"/>
    <w:lvl w:ilvl="0" w:tplc="310E2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13043"/>
    <w:multiLevelType w:val="hybridMultilevel"/>
    <w:tmpl w:val="538CABA6"/>
    <w:lvl w:ilvl="0" w:tplc="43BE2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090"/>
    <w:rsid w:val="00000AA1"/>
    <w:rsid w:val="00000C3B"/>
    <w:rsid w:val="00003107"/>
    <w:rsid w:val="000132AA"/>
    <w:rsid w:val="000137B7"/>
    <w:rsid w:val="00021A7A"/>
    <w:rsid w:val="00023064"/>
    <w:rsid w:val="0002487F"/>
    <w:rsid w:val="00024AAC"/>
    <w:rsid w:val="00030C34"/>
    <w:rsid w:val="0003243C"/>
    <w:rsid w:val="0004298B"/>
    <w:rsid w:val="00043CC8"/>
    <w:rsid w:val="00045A35"/>
    <w:rsid w:val="0004761E"/>
    <w:rsid w:val="000545C9"/>
    <w:rsid w:val="000547BF"/>
    <w:rsid w:val="0005604B"/>
    <w:rsid w:val="00056934"/>
    <w:rsid w:val="000571F0"/>
    <w:rsid w:val="00063643"/>
    <w:rsid w:val="00067191"/>
    <w:rsid w:val="00071864"/>
    <w:rsid w:val="00073795"/>
    <w:rsid w:val="00074513"/>
    <w:rsid w:val="00074F75"/>
    <w:rsid w:val="00077740"/>
    <w:rsid w:val="00086561"/>
    <w:rsid w:val="00087FD2"/>
    <w:rsid w:val="000915E9"/>
    <w:rsid w:val="00092888"/>
    <w:rsid w:val="00093C7F"/>
    <w:rsid w:val="00095AF8"/>
    <w:rsid w:val="00096CFF"/>
    <w:rsid w:val="000A2B42"/>
    <w:rsid w:val="000A41F6"/>
    <w:rsid w:val="000A6633"/>
    <w:rsid w:val="000B073C"/>
    <w:rsid w:val="000B0A5F"/>
    <w:rsid w:val="000B432A"/>
    <w:rsid w:val="000C1C39"/>
    <w:rsid w:val="000C4503"/>
    <w:rsid w:val="000C5A8A"/>
    <w:rsid w:val="000D682D"/>
    <w:rsid w:val="000E2CB1"/>
    <w:rsid w:val="000E381E"/>
    <w:rsid w:val="000E5777"/>
    <w:rsid w:val="000E738A"/>
    <w:rsid w:val="000F10B1"/>
    <w:rsid w:val="000F33B3"/>
    <w:rsid w:val="000F4EE8"/>
    <w:rsid w:val="00100644"/>
    <w:rsid w:val="0010299B"/>
    <w:rsid w:val="00103E4A"/>
    <w:rsid w:val="001105A3"/>
    <w:rsid w:val="001130BE"/>
    <w:rsid w:val="00115671"/>
    <w:rsid w:val="001249E4"/>
    <w:rsid w:val="00125320"/>
    <w:rsid w:val="00126FD6"/>
    <w:rsid w:val="001348F0"/>
    <w:rsid w:val="00140FF5"/>
    <w:rsid w:val="00143DA8"/>
    <w:rsid w:val="00144330"/>
    <w:rsid w:val="001451BB"/>
    <w:rsid w:val="00154FE1"/>
    <w:rsid w:val="00163354"/>
    <w:rsid w:val="00166E77"/>
    <w:rsid w:val="0017070D"/>
    <w:rsid w:val="00170E0A"/>
    <w:rsid w:val="00171C66"/>
    <w:rsid w:val="00180A4A"/>
    <w:rsid w:val="00180E06"/>
    <w:rsid w:val="001838D3"/>
    <w:rsid w:val="00183D1C"/>
    <w:rsid w:val="00183F56"/>
    <w:rsid w:val="00185851"/>
    <w:rsid w:val="00185E77"/>
    <w:rsid w:val="001901F1"/>
    <w:rsid w:val="00190F01"/>
    <w:rsid w:val="00191B66"/>
    <w:rsid w:val="001930A0"/>
    <w:rsid w:val="001957DD"/>
    <w:rsid w:val="001A11F7"/>
    <w:rsid w:val="001A3A47"/>
    <w:rsid w:val="001B009D"/>
    <w:rsid w:val="001B19AB"/>
    <w:rsid w:val="001B5ECA"/>
    <w:rsid w:val="001C7812"/>
    <w:rsid w:val="001D0A4B"/>
    <w:rsid w:val="001D1233"/>
    <w:rsid w:val="001D2E23"/>
    <w:rsid w:val="001D31A1"/>
    <w:rsid w:val="001D38A8"/>
    <w:rsid w:val="001E000E"/>
    <w:rsid w:val="001F0248"/>
    <w:rsid w:val="001F2F5A"/>
    <w:rsid w:val="001F4F89"/>
    <w:rsid w:val="001F4FC7"/>
    <w:rsid w:val="001F73C1"/>
    <w:rsid w:val="001F7B4A"/>
    <w:rsid w:val="00201A16"/>
    <w:rsid w:val="00207963"/>
    <w:rsid w:val="002155F2"/>
    <w:rsid w:val="00215DFF"/>
    <w:rsid w:val="002249F1"/>
    <w:rsid w:val="00227674"/>
    <w:rsid w:val="00230C50"/>
    <w:rsid w:val="002348E5"/>
    <w:rsid w:val="002418FC"/>
    <w:rsid w:val="0024284A"/>
    <w:rsid w:val="002455DF"/>
    <w:rsid w:val="0024678F"/>
    <w:rsid w:val="00246C28"/>
    <w:rsid w:val="00246EE5"/>
    <w:rsid w:val="00247878"/>
    <w:rsid w:val="002510FC"/>
    <w:rsid w:val="002602CB"/>
    <w:rsid w:val="00260FCB"/>
    <w:rsid w:val="0026134E"/>
    <w:rsid w:val="00263772"/>
    <w:rsid w:val="00263C9C"/>
    <w:rsid w:val="002655F2"/>
    <w:rsid w:val="002669B8"/>
    <w:rsid w:val="0026785A"/>
    <w:rsid w:val="00267945"/>
    <w:rsid w:val="002728C5"/>
    <w:rsid w:val="00276825"/>
    <w:rsid w:val="00283597"/>
    <w:rsid w:val="00283A5D"/>
    <w:rsid w:val="00297085"/>
    <w:rsid w:val="00297D17"/>
    <w:rsid w:val="002A733D"/>
    <w:rsid w:val="002B12B1"/>
    <w:rsid w:val="002B2676"/>
    <w:rsid w:val="002B40DD"/>
    <w:rsid w:val="002B5CCD"/>
    <w:rsid w:val="002C03C2"/>
    <w:rsid w:val="002C1196"/>
    <w:rsid w:val="002C1366"/>
    <w:rsid w:val="002C28AA"/>
    <w:rsid w:val="002C3B31"/>
    <w:rsid w:val="002C3B73"/>
    <w:rsid w:val="002C421E"/>
    <w:rsid w:val="002C5596"/>
    <w:rsid w:val="002C57F3"/>
    <w:rsid w:val="002C6F0F"/>
    <w:rsid w:val="002D2342"/>
    <w:rsid w:val="002D3351"/>
    <w:rsid w:val="002D6983"/>
    <w:rsid w:val="002E09F1"/>
    <w:rsid w:val="002E16D8"/>
    <w:rsid w:val="002E3563"/>
    <w:rsid w:val="002E392A"/>
    <w:rsid w:val="002E7A7C"/>
    <w:rsid w:val="002F04D2"/>
    <w:rsid w:val="002F141A"/>
    <w:rsid w:val="0030017D"/>
    <w:rsid w:val="003036D1"/>
    <w:rsid w:val="0030376E"/>
    <w:rsid w:val="00303DF3"/>
    <w:rsid w:val="00307692"/>
    <w:rsid w:val="00307F76"/>
    <w:rsid w:val="00310110"/>
    <w:rsid w:val="003115C5"/>
    <w:rsid w:val="003119FB"/>
    <w:rsid w:val="00313E4D"/>
    <w:rsid w:val="00314CA0"/>
    <w:rsid w:val="00315AB4"/>
    <w:rsid w:val="0031643A"/>
    <w:rsid w:val="00324178"/>
    <w:rsid w:val="003243A0"/>
    <w:rsid w:val="003253D7"/>
    <w:rsid w:val="003279DF"/>
    <w:rsid w:val="0033263B"/>
    <w:rsid w:val="003364D2"/>
    <w:rsid w:val="00337B8F"/>
    <w:rsid w:val="003450AB"/>
    <w:rsid w:val="0034778A"/>
    <w:rsid w:val="00354DC9"/>
    <w:rsid w:val="00357A9B"/>
    <w:rsid w:val="003607AF"/>
    <w:rsid w:val="00362ACF"/>
    <w:rsid w:val="00363383"/>
    <w:rsid w:val="00363AC2"/>
    <w:rsid w:val="003666CA"/>
    <w:rsid w:val="00366EB9"/>
    <w:rsid w:val="00372494"/>
    <w:rsid w:val="003731B0"/>
    <w:rsid w:val="0037417B"/>
    <w:rsid w:val="003766EA"/>
    <w:rsid w:val="0037772F"/>
    <w:rsid w:val="00381743"/>
    <w:rsid w:val="0038576A"/>
    <w:rsid w:val="00385918"/>
    <w:rsid w:val="00387A2E"/>
    <w:rsid w:val="0039023A"/>
    <w:rsid w:val="003908A6"/>
    <w:rsid w:val="0039117E"/>
    <w:rsid w:val="003A0BD0"/>
    <w:rsid w:val="003A2206"/>
    <w:rsid w:val="003A714F"/>
    <w:rsid w:val="003B4017"/>
    <w:rsid w:val="003B507E"/>
    <w:rsid w:val="003B6B56"/>
    <w:rsid w:val="003C1063"/>
    <w:rsid w:val="003C7088"/>
    <w:rsid w:val="003D689F"/>
    <w:rsid w:val="003E0A38"/>
    <w:rsid w:val="003E6EBD"/>
    <w:rsid w:val="003F012B"/>
    <w:rsid w:val="003F2CAE"/>
    <w:rsid w:val="003F3E05"/>
    <w:rsid w:val="003F473C"/>
    <w:rsid w:val="00403407"/>
    <w:rsid w:val="00404D25"/>
    <w:rsid w:val="00404D6A"/>
    <w:rsid w:val="00404E0A"/>
    <w:rsid w:val="004065AC"/>
    <w:rsid w:val="004219E9"/>
    <w:rsid w:val="00426087"/>
    <w:rsid w:val="00427A72"/>
    <w:rsid w:val="00427C8D"/>
    <w:rsid w:val="00430499"/>
    <w:rsid w:val="00437FFD"/>
    <w:rsid w:val="00440C9F"/>
    <w:rsid w:val="00440E58"/>
    <w:rsid w:val="00443862"/>
    <w:rsid w:val="0045658E"/>
    <w:rsid w:val="0045736D"/>
    <w:rsid w:val="004576D4"/>
    <w:rsid w:val="00457CDE"/>
    <w:rsid w:val="0046072C"/>
    <w:rsid w:val="00462D92"/>
    <w:rsid w:val="004661CD"/>
    <w:rsid w:val="0047250C"/>
    <w:rsid w:val="004742A8"/>
    <w:rsid w:val="00480965"/>
    <w:rsid w:val="004818B3"/>
    <w:rsid w:val="00483AC8"/>
    <w:rsid w:val="00484131"/>
    <w:rsid w:val="00485B9F"/>
    <w:rsid w:val="004869E1"/>
    <w:rsid w:val="00487E63"/>
    <w:rsid w:val="00491933"/>
    <w:rsid w:val="00492325"/>
    <w:rsid w:val="00493775"/>
    <w:rsid w:val="00493DEC"/>
    <w:rsid w:val="004958B8"/>
    <w:rsid w:val="00495AEF"/>
    <w:rsid w:val="0049712F"/>
    <w:rsid w:val="004A2269"/>
    <w:rsid w:val="004A26C7"/>
    <w:rsid w:val="004A5B03"/>
    <w:rsid w:val="004B13AB"/>
    <w:rsid w:val="004B6DD9"/>
    <w:rsid w:val="004B700B"/>
    <w:rsid w:val="004B734B"/>
    <w:rsid w:val="004C6AD0"/>
    <w:rsid w:val="004D0A89"/>
    <w:rsid w:val="004E2F37"/>
    <w:rsid w:val="004E6F4F"/>
    <w:rsid w:val="004F145A"/>
    <w:rsid w:val="004F6702"/>
    <w:rsid w:val="005049EA"/>
    <w:rsid w:val="0050749C"/>
    <w:rsid w:val="00510607"/>
    <w:rsid w:val="0051723D"/>
    <w:rsid w:val="00523791"/>
    <w:rsid w:val="005253BB"/>
    <w:rsid w:val="005330A3"/>
    <w:rsid w:val="005372B6"/>
    <w:rsid w:val="00542AC7"/>
    <w:rsid w:val="00544A5B"/>
    <w:rsid w:val="005467A7"/>
    <w:rsid w:val="00546A3A"/>
    <w:rsid w:val="00552A91"/>
    <w:rsid w:val="00566C95"/>
    <w:rsid w:val="00567EC2"/>
    <w:rsid w:val="005718CF"/>
    <w:rsid w:val="00571CF6"/>
    <w:rsid w:val="0057496A"/>
    <w:rsid w:val="00576814"/>
    <w:rsid w:val="00583F88"/>
    <w:rsid w:val="00586187"/>
    <w:rsid w:val="005902E0"/>
    <w:rsid w:val="00592833"/>
    <w:rsid w:val="00595008"/>
    <w:rsid w:val="0059624B"/>
    <w:rsid w:val="00597D99"/>
    <w:rsid w:val="005A2325"/>
    <w:rsid w:val="005A3504"/>
    <w:rsid w:val="005A37C3"/>
    <w:rsid w:val="005A3853"/>
    <w:rsid w:val="005A5881"/>
    <w:rsid w:val="005B1809"/>
    <w:rsid w:val="005C0BFA"/>
    <w:rsid w:val="005C1396"/>
    <w:rsid w:val="005C1B3F"/>
    <w:rsid w:val="005C7E17"/>
    <w:rsid w:val="005D075C"/>
    <w:rsid w:val="005D0F21"/>
    <w:rsid w:val="005E7216"/>
    <w:rsid w:val="005F1409"/>
    <w:rsid w:val="00600606"/>
    <w:rsid w:val="00601368"/>
    <w:rsid w:val="006013FF"/>
    <w:rsid w:val="006040CA"/>
    <w:rsid w:val="00605083"/>
    <w:rsid w:val="006050EA"/>
    <w:rsid w:val="00614E8E"/>
    <w:rsid w:val="00620D38"/>
    <w:rsid w:val="006214FC"/>
    <w:rsid w:val="00623E5B"/>
    <w:rsid w:val="00624A04"/>
    <w:rsid w:val="00627560"/>
    <w:rsid w:val="006314C0"/>
    <w:rsid w:val="0063176C"/>
    <w:rsid w:val="00632A1D"/>
    <w:rsid w:val="0063436C"/>
    <w:rsid w:val="00634C88"/>
    <w:rsid w:val="0064098A"/>
    <w:rsid w:val="00640CA6"/>
    <w:rsid w:val="006450D8"/>
    <w:rsid w:val="00647AB5"/>
    <w:rsid w:val="00650464"/>
    <w:rsid w:val="00653EB7"/>
    <w:rsid w:val="0065482F"/>
    <w:rsid w:val="00657C71"/>
    <w:rsid w:val="00664B68"/>
    <w:rsid w:val="006661C0"/>
    <w:rsid w:val="00666C0B"/>
    <w:rsid w:val="00672DB9"/>
    <w:rsid w:val="006750C3"/>
    <w:rsid w:val="00675C69"/>
    <w:rsid w:val="00681272"/>
    <w:rsid w:val="00685134"/>
    <w:rsid w:val="00694AC7"/>
    <w:rsid w:val="006966AA"/>
    <w:rsid w:val="006970CF"/>
    <w:rsid w:val="006A7C96"/>
    <w:rsid w:val="006B1AB9"/>
    <w:rsid w:val="006C5CEC"/>
    <w:rsid w:val="006C6AFA"/>
    <w:rsid w:val="006C7337"/>
    <w:rsid w:val="006D064F"/>
    <w:rsid w:val="006D263B"/>
    <w:rsid w:val="006D357F"/>
    <w:rsid w:val="006D3603"/>
    <w:rsid w:val="006D3E0F"/>
    <w:rsid w:val="006D658F"/>
    <w:rsid w:val="006D7352"/>
    <w:rsid w:val="006D7EC2"/>
    <w:rsid w:val="006E7E04"/>
    <w:rsid w:val="006F138B"/>
    <w:rsid w:val="006F33DF"/>
    <w:rsid w:val="00700D22"/>
    <w:rsid w:val="007030D5"/>
    <w:rsid w:val="007041CB"/>
    <w:rsid w:val="007042B8"/>
    <w:rsid w:val="00704F55"/>
    <w:rsid w:val="007103CC"/>
    <w:rsid w:val="0071063A"/>
    <w:rsid w:val="00711055"/>
    <w:rsid w:val="00711A6E"/>
    <w:rsid w:val="00711E39"/>
    <w:rsid w:val="00711F0C"/>
    <w:rsid w:val="00716824"/>
    <w:rsid w:val="007175E5"/>
    <w:rsid w:val="007178B7"/>
    <w:rsid w:val="0072144C"/>
    <w:rsid w:val="00724ACE"/>
    <w:rsid w:val="00736582"/>
    <w:rsid w:val="007409D2"/>
    <w:rsid w:val="00744E49"/>
    <w:rsid w:val="007465C4"/>
    <w:rsid w:val="00746D6D"/>
    <w:rsid w:val="0074766D"/>
    <w:rsid w:val="00750D5A"/>
    <w:rsid w:val="00753CED"/>
    <w:rsid w:val="007541B6"/>
    <w:rsid w:val="00755598"/>
    <w:rsid w:val="00760ABA"/>
    <w:rsid w:val="00765AFE"/>
    <w:rsid w:val="00772CE2"/>
    <w:rsid w:val="007734A8"/>
    <w:rsid w:val="007736C2"/>
    <w:rsid w:val="00777406"/>
    <w:rsid w:val="007863BF"/>
    <w:rsid w:val="00786C59"/>
    <w:rsid w:val="00790A6A"/>
    <w:rsid w:val="00791E42"/>
    <w:rsid w:val="00796749"/>
    <w:rsid w:val="007A01B9"/>
    <w:rsid w:val="007A1B55"/>
    <w:rsid w:val="007A75B2"/>
    <w:rsid w:val="007B0839"/>
    <w:rsid w:val="007B2172"/>
    <w:rsid w:val="007B22CF"/>
    <w:rsid w:val="007B3FDF"/>
    <w:rsid w:val="007B5686"/>
    <w:rsid w:val="007C0939"/>
    <w:rsid w:val="007C49BA"/>
    <w:rsid w:val="007C5C1E"/>
    <w:rsid w:val="007D29E6"/>
    <w:rsid w:val="007D4388"/>
    <w:rsid w:val="007D6920"/>
    <w:rsid w:val="007E0A7F"/>
    <w:rsid w:val="007E49F6"/>
    <w:rsid w:val="007E4C49"/>
    <w:rsid w:val="007E658D"/>
    <w:rsid w:val="007F18A7"/>
    <w:rsid w:val="007F34C0"/>
    <w:rsid w:val="007F4B57"/>
    <w:rsid w:val="007F4C1D"/>
    <w:rsid w:val="007F7F43"/>
    <w:rsid w:val="008045CF"/>
    <w:rsid w:val="008109F3"/>
    <w:rsid w:val="00812ED4"/>
    <w:rsid w:val="00814344"/>
    <w:rsid w:val="00814370"/>
    <w:rsid w:val="00820115"/>
    <w:rsid w:val="008226D9"/>
    <w:rsid w:val="008230C7"/>
    <w:rsid w:val="008245E9"/>
    <w:rsid w:val="008265D6"/>
    <w:rsid w:val="00827634"/>
    <w:rsid w:val="00830E17"/>
    <w:rsid w:val="008320FE"/>
    <w:rsid w:val="0083309E"/>
    <w:rsid w:val="00836724"/>
    <w:rsid w:val="008401B9"/>
    <w:rsid w:val="00843F93"/>
    <w:rsid w:val="00844600"/>
    <w:rsid w:val="008463A7"/>
    <w:rsid w:val="00846BAC"/>
    <w:rsid w:val="0085465D"/>
    <w:rsid w:val="00854CB1"/>
    <w:rsid w:val="00857273"/>
    <w:rsid w:val="00861712"/>
    <w:rsid w:val="00873D02"/>
    <w:rsid w:val="0087498D"/>
    <w:rsid w:val="00875919"/>
    <w:rsid w:val="00877840"/>
    <w:rsid w:val="008868AD"/>
    <w:rsid w:val="00887AE4"/>
    <w:rsid w:val="00895C0F"/>
    <w:rsid w:val="008B15CA"/>
    <w:rsid w:val="008C09E6"/>
    <w:rsid w:val="008C3383"/>
    <w:rsid w:val="008C5949"/>
    <w:rsid w:val="008C6071"/>
    <w:rsid w:val="008C6393"/>
    <w:rsid w:val="008D2E7F"/>
    <w:rsid w:val="008D4BED"/>
    <w:rsid w:val="008D51A5"/>
    <w:rsid w:val="008D5662"/>
    <w:rsid w:val="008D7657"/>
    <w:rsid w:val="008E2AFB"/>
    <w:rsid w:val="008E2F80"/>
    <w:rsid w:val="008E3B02"/>
    <w:rsid w:val="008E6819"/>
    <w:rsid w:val="008E6D39"/>
    <w:rsid w:val="008F5500"/>
    <w:rsid w:val="00903F20"/>
    <w:rsid w:val="00907107"/>
    <w:rsid w:val="009072E5"/>
    <w:rsid w:val="00911D03"/>
    <w:rsid w:val="0091713A"/>
    <w:rsid w:val="009235D4"/>
    <w:rsid w:val="00925AB2"/>
    <w:rsid w:val="00926419"/>
    <w:rsid w:val="00927B2B"/>
    <w:rsid w:val="0093475F"/>
    <w:rsid w:val="009448B8"/>
    <w:rsid w:val="00945346"/>
    <w:rsid w:val="009542CA"/>
    <w:rsid w:val="0096708C"/>
    <w:rsid w:val="0096775E"/>
    <w:rsid w:val="00973995"/>
    <w:rsid w:val="00975748"/>
    <w:rsid w:val="00976FE5"/>
    <w:rsid w:val="0097704F"/>
    <w:rsid w:val="009821EF"/>
    <w:rsid w:val="00983B63"/>
    <w:rsid w:val="009866CB"/>
    <w:rsid w:val="00990950"/>
    <w:rsid w:val="00997870"/>
    <w:rsid w:val="009A3F20"/>
    <w:rsid w:val="009A740B"/>
    <w:rsid w:val="009B01A0"/>
    <w:rsid w:val="009B33BF"/>
    <w:rsid w:val="009B4EFA"/>
    <w:rsid w:val="009B5F85"/>
    <w:rsid w:val="009B7C87"/>
    <w:rsid w:val="009C152A"/>
    <w:rsid w:val="009C1788"/>
    <w:rsid w:val="009C1840"/>
    <w:rsid w:val="009C1B82"/>
    <w:rsid w:val="009C22E1"/>
    <w:rsid w:val="009C5756"/>
    <w:rsid w:val="009D0ADC"/>
    <w:rsid w:val="009D1732"/>
    <w:rsid w:val="009D1A15"/>
    <w:rsid w:val="009D2AE6"/>
    <w:rsid w:val="009D5727"/>
    <w:rsid w:val="009D585E"/>
    <w:rsid w:val="009E15D7"/>
    <w:rsid w:val="009E1C18"/>
    <w:rsid w:val="009E41C2"/>
    <w:rsid w:val="009E6817"/>
    <w:rsid w:val="009E6CDC"/>
    <w:rsid w:val="009F3C32"/>
    <w:rsid w:val="00A0196E"/>
    <w:rsid w:val="00A04F3A"/>
    <w:rsid w:val="00A128EE"/>
    <w:rsid w:val="00A21A89"/>
    <w:rsid w:val="00A2574B"/>
    <w:rsid w:val="00A26868"/>
    <w:rsid w:val="00A311CD"/>
    <w:rsid w:val="00A44AF4"/>
    <w:rsid w:val="00A45CF1"/>
    <w:rsid w:val="00A46336"/>
    <w:rsid w:val="00A46AC2"/>
    <w:rsid w:val="00A472C2"/>
    <w:rsid w:val="00A475F4"/>
    <w:rsid w:val="00A47CFD"/>
    <w:rsid w:val="00A52621"/>
    <w:rsid w:val="00A5625E"/>
    <w:rsid w:val="00A563DD"/>
    <w:rsid w:val="00A56668"/>
    <w:rsid w:val="00A56A0B"/>
    <w:rsid w:val="00A57F9C"/>
    <w:rsid w:val="00A60295"/>
    <w:rsid w:val="00A61627"/>
    <w:rsid w:val="00A635CD"/>
    <w:rsid w:val="00A65682"/>
    <w:rsid w:val="00A65F8E"/>
    <w:rsid w:val="00A678AC"/>
    <w:rsid w:val="00A73FB6"/>
    <w:rsid w:val="00A74334"/>
    <w:rsid w:val="00A7516D"/>
    <w:rsid w:val="00A75E88"/>
    <w:rsid w:val="00A85E84"/>
    <w:rsid w:val="00A85EAC"/>
    <w:rsid w:val="00A979A0"/>
    <w:rsid w:val="00AA3CD3"/>
    <w:rsid w:val="00AB2498"/>
    <w:rsid w:val="00AB2F34"/>
    <w:rsid w:val="00AB49B8"/>
    <w:rsid w:val="00AB49EC"/>
    <w:rsid w:val="00AC0140"/>
    <w:rsid w:val="00AC2213"/>
    <w:rsid w:val="00AC3E8C"/>
    <w:rsid w:val="00AC40CB"/>
    <w:rsid w:val="00AD05EE"/>
    <w:rsid w:val="00AE2214"/>
    <w:rsid w:val="00AE5264"/>
    <w:rsid w:val="00AE683C"/>
    <w:rsid w:val="00AF1044"/>
    <w:rsid w:val="00AF3445"/>
    <w:rsid w:val="00AF3FA4"/>
    <w:rsid w:val="00AF58FF"/>
    <w:rsid w:val="00B0090D"/>
    <w:rsid w:val="00B02D35"/>
    <w:rsid w:val="00B04DCD"/>
    <w:rsid w:val="00B052BD"/>
    <w:rsid w:val="00B1150B"/>
    <w:rsid w:val="00B123FB"/>
    <w:rsid w:val="00B1518E"/>
    <w:rsid w:val="00B25192"/>
    <w:rsid w:val="00B2673D"/>
    <w:rsid w:val="00B27CDC"/>
    <w:rsid w:val="00B30B57"/>
    <w:rsid w:val="00B4016D"/>
    <w:rsid w:val="00B451D3"/>
    <w:rsid w:val="00B5214D"/>
    <w:rsid w:val="00B52213"/>
    <w:rsid w:val="00B539C2"/>
    <w:rsid w:val="00B56706"/>
    <w:rsid w:val="00B574F0"/>
    <w:rsid w:val="00B57704"/>
    <w:rsid w:val="00B57C03"/>
    <w:rsid w:val="00B61306"/>
    <w:rsid w:val="00B62BAA"/>
    <w:rsid w:val="00B655BC"/>
    <w:rsid w:val="00B8040A"/>
    <w:rsid w:val="00B84498"/>
    <w:rsid w:val="00B86873"/>
    <w:rsid w:val="00B905B1"/>
    <w:rsid w:val="00B9203F"/>
    <w:rsid w:val="00B93167"/>
    <w:rsid w:val="00BA0BB8"/>
    <w:rsid w:val="00BA42B4"/>
    <w:rsid w:val="00BB0CD1"/>
    <w:rsid w:val="00BB1705"/>
    <w:rsid w:val="00BB41DD"/>
    <w:rsid w:val="00BB4B83"/>
    <w:rsid w:val="00BC1717"/>
    <w:rsid w:val="00BC6B62"/>
    <w:rsid w:val="00BD0DEA"/>
    <w:rsid w:val="00BD571F"/>
    <w:rsid w:val="00BD70D1"/>
    <w:rsid w:val="00BE2487"/>
    <w:rsid w:val="00BE44DA"/>
    <w:rsid w:val="00BE4533"/>
    <w:rsid w:val="00BE4C36"/>
    <w:rsid w:val="00BF1029"/>
    <w:rsid w:val="00BF278C"/>
    <w:rsid w:val="00BF71CD"/>
    <w:rsid w:val="00BF7F83"/>
    <w:rsid w:val="00C0047F"/>
    <w:rsid w:val="00C00BCD"/>
    <w:rsid w:val="00C01A34"/>
    <w:rsid w:val="00C01ACB"/>
    <w:rsid w:val="00C02124"/>
    <w:rsid w:val="00C02912"/>
    <w:rsid w:val="00C02B5D"/>
    <w:rsid w:val="00C07D9A"/>
    <w:rsid w:val="00C11958"/>
    <w:rsid w:val="00C11B42"/>
    <w:rsid w:val="00C15545"/>
    <w:rsid w:val="00C202D8"/>
    <w:rsid w:val="00C2391E"/>
    <w:rsid w:val="00C244E7"/>
    <w:rsid w:val="00C25CF6"/>
    <w:rsid w:val="00C2645A"/>
    <w:rsid w:val="00C2659D"/>
    <w:rsid w:val="00C27AB3"/>
    <w:rsid w:val="00C31A88"/>
    <w:rsid w:val="00C33294"/>
    <w:rsid w:val="00C3737B"/>
    <w:rsid w:val="00C40F3A"/>
    <w:rsid w:val="00C453F4"/>
    <w:rsid w:val="00C50876"/>
    <w:rsid w:val="00C5697B"/>
    <w:rsid w:val="00C56F70"/>
    <w:rsid w:val="00C6092F"/>
    <w:rsid w:val="00C65A04"/>
    <w:rsid w:val="00C70D55"/>
    <w:rsid w:val="00C71BF2"/>
    <w:rsid w:val="00C72DF1"/>
    <w:rsid w:val="00C73577"/>
    <w:rsid w:val="00C74F39"/>
    <w:rsid w:val="00C80C26"/>
    <w:rsid w:val="00C80ED5"/>
    <w:rsid w:val="00C8272F"/>
    <w:rsid w:val="00C83796"/>
    <w:rsid w:val="00C87F3A"/>
    <w:rsid w:val="00C93608"/>
    <w:rsid w:val="00C939D9"/>
    <w:rsid w:val="00C96138"/>
    <w:rsid w:val="00CA3254"/>
    <w:rsid w:val="00CA4061"/>
    <w:rsid w:val="00CB209D"/>
    <w:rsid w:val="00CB342D"/>
    <w:rsid w:val="00CD1195"/>
    <w:rsid w:val="00CD6C13"/>
    <w:rsid w:val="00CE1C2F"/>
    <w:rsid w:val="00CE4AF8"/>
    <w:rsid w:val="00CF0118"/>
    <w:rsid w:val="00CF1377"/>
    <w:rsid w:val="00CF52A7"/>
    <w:rsid w:val="00CF5D27"/>
    <w:rsid w:val="00CF621A"/>
    <w:rsid w:val="00D02F9D"/>
    <w:rsid w:val="00D05D27"/>
    <w:rsid w:val="00D06281"/>
    <w:rsid w:val="00D06BB8"/>
    <w:rsid w:val="00D20C20"/>
    <w:rsid w:val="00D2116B"/>
    <w:rsid w:val="00D2390B"/>
    <w:rsid w:val="00D23F05"/>
    <w:rsid w:val="00D251E8"/>
    <w:rsid w:val="00D31AC9"/>
    <w:rsid w:val="00D31FF8"/>
    <w:rsid w:val="00D3228C"/>
    <w:rsid w:val="00D324D8"/>
    <w:rsid w:val="00D327BC"/>
    <w:rsid w:val="00D33438"/>
    <w:rsid w:val="00D350C5"/>
    <w:rsid w:val="00D42D31"/>
    <w:rsid w:val="00D442E4"/>
    <w:rsid w:val="00D46C1A"/>
    <w:rsid w:val="00D477A1"/>
    <w:rsid w:val="00D50150"/>
    <w:rsid w:val="00D515BE"/>
    <w:rsid w:val="00D52DEB"/>
    <w:rsid w:val="00D55E06"/>
    <w:rsid w:val="00D55E21"/>
    <w:rsid w:val="00D60C1D"/>
    <w:rsid w:val="00D6432B"/>
    <w:rsid w:val="00D71C03"/>
    <w:rsid w:val="00D751EB"/>
    <w:rsid w:val="00D75875"/>
    <w:rsid w:val="00D82406"/>
    <w:rsid w:val="00D97826"/>
    <w:rsid w:val="00DB1767"/>
    <w:rsid w:val="00DB6451"/>
    <w:rsid w:val="00DC244E"/>
    <w:rsid w:val="00DC3AC7"/>
    <w:rsid w:val="00DC50D9"/>
    <w:rsid w:val="00DD31AC"/>
    <w:rsid w:val="00DD3D79"/>
    <w:rsid w:val="00DD5324"/>
    <w:rsid w:val="00DE06CB"/>
    <w:rsid w:val="00DE146A"/>
    <w:rsid w:val="00DE58C7"/>
    <w:rsid w:val="00DE5DB4"/>
    <w:rsid w:val="00DE69D9"/>
    <w:rsid w:val="00DF3E1D"/>
    <w:rsid w:val="00DF52F3"/>
    <w:rsid w:val="00DF5865"/>
    <w:rsid w:val="00E0044B"/>
    <w:rsid w:val="00E021B8"/>
    <w:rsid w:val="00E0271E"/>
    <w:rsid w:val="00E04634"/>
    <w:rsid w:val="00E12F48"/>
    <w:rsid w:val="00E21EDA"/>
    <w:rsid w:val="00E2373D"/>
    <w:rsid w:val="00E25747"/>
    <w:rsid w:val="00E31ACF"/>
    <w:rsid w:val="00E31FC4"/>
    <w:rsid w:val="00E34F57"/>
    <w:rsid w:val="00E4139B"/>
    <w:rsid w:val="00E437EB"/>
    <w:rsid w:val="00E44EA7"/>
    <w:rsid w:val="00E50BA8"/>
    <w:rsid w:val="00E5765D"/>
    <w:rsid w:val="00E606AD"/>
    <w:rsid w:val="00E61E49"/>
    <w:rsid w:val="00E62D7F"/>
    <w:rsid w:val="00E7010D"/>
    <w:rsid w:val="00E705EC"/>
    <w:rsid w:val="00E71A30"/>
    <w:rsid w:val="00E72DAD"/>
    <w:rsid w:val="00E7537F"/>
    <w:rsid w:val="00E77362"/>
    <w:rsid w:val="00E814C7"/>
    <w:rsid w:val="00E819DD"/>
    <w:rsid w:val="00E833E8"/>
    <w:rsid w:val="00E8461B"/>
    <w:rsid w:val="00E85989"/>
    <w:rsid w:val="00E90192"/>
    <w:rsid w:val="00E955AE"/>
    <w:rsid w:val="00E9690C"/>
    <w:rsid w:val="00EA10C5"/>
    <w:rsid w:val="00EA156B"/>
    <w:rsid w:val="00EA1CF1"/>
    <w:rsid w:val="00EA2D7F"/>
    <w:rsid w:val="00EB1E71"/>
    <w:rsid w:val="00EB1E8A"/>
    <w:rsid w:val="00EB5244"/>
    <w:rsid w:val="00EC5B56"/>
    <w:rsid w:val="00EC6AE5"/>
    <w:rsid w:val="00ED0782"/>
    <w:rsid w:val="00ED63EE"/>
    <w:rsid w:val="00ED7426"/>
    <w:rsid w:val="00ED7C06"/>
    <w:rsid w:val="00EE3CAB"/>
    <w:rsid w:val="00EE45FE"/>
    <w:rsid w:val="00EE51FB"/>
    <w:rsid w:val="00EE5DF8"/>
    <w:rsid w:val="00EE7C02"/>
    <w:rsid w:val="00EE7FF9"/>
    <w:rsid w:val="00EF180E"/>
    <w:rsid w:val="00EF1F3A"/>
    <w:rsid w:val="00EF21CC"/>
    <w:rsid w:val="00EF28BC"/>
    <w:rsid w:val="00EF2D72"/>
    <w:rsid w:val="00EF7103"/>
    <w:rsid w:val="00F015DE"/>
    <w:rsid w:val="00F03075"/>
    <w:rsid w:val="00F14F34"/>
    <w:rsid w:val="00F16881"/>
    <w:rsid w:val="00F235B4"/>
    <w:rsid w:val="00F32725"/>
    <w:rsid w:val="00F3687D"/>
    <w:rsid w:val="00F41424"/>
    <w:rsid w:val="00F422BD"/>
    <w:rsid w:val="00F43B69"/>
    <w:rsid w:val="00F4553F"/>
    <w:rsid w:val="00F45588"/>
    <w:rsid w:val="00F4574F"/>
    <w:rsid w:val="00F46962"/>
    <w:rsid w:val="00F52728"/>
    <w:rsid w:val="00F54D44"/>
    <w:rsid w:val="00F62FF6"/>
    <w:rsid w:val="00F64F6B"/>
    <w:rsid w:val="00F656D7"/>
    <w:rsid w:val="00F65DB8"/>
    <w:rsid w:val="00F67BFB"/>
    <w:rsid w:val="00F712D8"/>
    <w:rsid w:val="00F72D84"/>
    <w:rsid w:val="00F73A70"/>
    <w:rsid w:val="00F75CC6"/>
    <w:rsid w:val="00F77464"/>
    <w:rsid w:val="00F81CD8"/>
    <w:rsid w:val="00F866F7"/>
    <w:rsid w:val="00F92C64"/>
    <w:rsid w:val="00F9559D"/>
    <w:rsid w:val="00F957E5"/>
    <w:rsid w:val="00F958D1"/>
    <w:rsid w:val="00F960E0"/>
    <w:rsid w:val="00F96272"/>
    <w:rsid w:val="00FA6C22"/>
    <w:rsid w:val="00FB0E5C"/>
    <w:rsid w:val="00FB18F7"/>
    <w:rsid w:val="00FB7A8D"/>
    <w:rsid w:val="00FC0238"/>
    <w:rsid w:val="00FC29FE"/>
    <w:rsid w:val="00FC3206"/>
    <w:rsid w:val="00FC4BE7"/>
    <w:rsid w:val="00FC5947"/>
    <w:rsid w:val="00FC699C"/>
    <w:rsid w:val="00FD14DC"/>
    <w:rsid w:val="00FD252B"/>
    <w:rsid w:val="00FD41ED"/>
    <w:rsid w:val="00FD4BF5"/>
    <w:rsid w:val="00FE0D09"/>
    <w:rsid w:val="00FE1970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7B34-4292-4257-8E7C-0153E940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13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331</cp:revision>
  <cp:lastPrinted>2019-08-05T00:42:00Z</cp:lastPrinted>
  <dcterms:created xsi:type="dcterms:W3CDTF">2019-04-29T23:15:00Z</dcterms:created>
  <dcterms:modified xsi:type="dcterms:W3CDTF">2020-01-27T02:11:00Z</dcterms:modified>
</cp:coreProperties>
</file>